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4097E576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SIWZ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62BBE9B8" w14:textId="4034F7DD" w:rsidR="006A079D" w:rsidRPr="004A4154" w:rsidRDefault="006D332A" w:rsidP="006A0D08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sz w:val="22"/>
        </w:rPr>
      </w:pPr>
      <w:r w:rsidRPr="00C34A17">
        <w:rPr>
          <w:rFonts w:cs="Calibri"/>
          <w:i/>
          <w:sz w:val="20"/>
          <w:szCs w:val="24"/>
        </w:rPr>
        <w:t>Oświadczenie o przynależności lub braku przynależności do tej samej grupy kapitałowej w postępowanie o zamówienie publiczne na zadanie pn</w:t>
      </w:r>
      <w:bookmarkStart w:id="1" w:name="_Hlk65841434"/>
      <w:r w:rsidR="00D40DCB" w:rsidRPr="00C34A17">
        <w:rPr>
          <w:rFonts w:cs="Calibri"/>
          <w:i/>
          <w:sz w:val="20"/>
          <w:szCs w:val="24"/>
        </w:rPr>
        <w:t xml:space="preserve">.; </w:t>
      </w:r>
      <w:bookmarkEnd w:id="1"/>
      <w:r w:rsidR="00C34A17" w:rsidRPr="00C34A17">
        <w:rPr>
          <w:rFonts w:cs="Calibri"/>
          <w:b/>
          <w:bCs/>
          <w:i/>
          <w:sz w:val="20"/>
          <w:szCs w:val="24"/>
        </w:rPr>
        <w:t>„Wynajem rozdrabniacza do odpadów wielkogabarytowych”</w:t>
      </w: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 w:rsidSect="00D40DCB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030F5968" w14:textId="0702F240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C34A17">
        <w:rPr>
          <w:rFonts w:cs="Calibri"/>
          <w:sz w:val="20"/>
        </w:rPr>
        <w:t xml:space="preserve">Biuletynie Zamówień Publicznych </w:t>
      </w:r>
      <w:r w:rsidRPr="004A4154">
        <w:rPr>
          <w:rFonts w:cs="Calibri"/>
          <w:sz w:val="20"/>
        </w:rPr>
        <w:t xml:space="preserve"> na zadanie pn</w:t>
      </w:r>
      <w:r w:rsidR="00C63C5C">
        <w:rPr>
          <w:rFonts w:cs="Calibri"/>
          <w:sz w:val="20"/>
        </w:rPr>
        <w:t xml:space="preserve">. </w:t>
      </w:r>
      <w:r w:rsidR="00C63C5C" w:rsidRPr="00C63C5C">
        <w:t xml:space="preserve"> </w:t>
      </w:r>
      <w:bookmarkStart w:id="2" w:name="_Hlk78881732"/>
      <w:r w:rsidR="00C63C5C">
        <w:t>„</w:t>
      </w:r>
      <w:r w:rsidR="00C34A17" w:rsidRPr="00C34A17">
        <w:rPr>
          <w:rFonts w:cs="Calibri"/>
          <w:sz w:val="20"/>
        </w:rPr>
        <w:t>Wynajem rozdrabniacza do odpadów wielkogabarytowy</w:t>
      </w:r>
      <w:r w:rsidR="00C34A17">
        <w:rPr>
          <w:rFonts w:cs="Calibri"/>
          <w:sz w:val="20"/>
        </w:rPr>
        <w:t>”</w:t>
      </w:r>
      <w:bookmarkEnd w:id="2"/>
      <w:r w:rsidR="00C34A17">
        <w:rPr>
          <w:rFonts w:cs="Calibri"/>
          <w:sz w:val="20"/>
        </w:rPr>
        <w:t xml:space="preserve"> </w:t>
      </w:r>
      <w:r w:rsidRPr="004A4154">
        <w:rPr>
          <w:rFonts w:cs="Calibri"/>
          <w:sz w:val="20"/>
        </w:rPr>
        <w:t xml:space="preserve">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C63C5C">
        <w:rPr>
          <w:rFonts w:cs="Calibri"/>
          <w:i/>
          <w:sz w:val="20"/>
        </w:rPr>
        <w:t>1</w:t>
      </w:r>
      <w:r w:rsidR="00C34A17">
        <w:rPr>
          <w:rFonts w:cs="Calibri"/>
          <w:i/>
          <w:sz w:val="20"/>
        </w:rPr>
        <w:t>4</w:t>
      </w:r>
      <w:r w:rsidR="0079797A">
        <w:rPr>
          <w:rFonts w:cs="Calibri"/>
          <w:i/>
          <w:sz w:val="20"/>
        </w:rPr>
        <w:t>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79797A">
        <w:rPr>
          <w:rFonts w:cs="Calibri"/>
          <w:i/>
          <w:sz w:val="20"/>
        </w:rPr>
        <w:t>1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5E0B83">
              <w:rPr>
                <w:rFonts w:cs="Calibri"/>
                <w:b/>
                <w:sz w:val="14"/>
                <w:szCs w:val="16"/>
              </w:rPr>
            </w:r>
            <w:r w:rsidR="005E0B83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5E0B83">
              <w:rPr>
                <w:rFonts w:cs="Calibri"/>
                <w:b/>
                <w:sz w:val="14"/>
                <w:szCs w:val="16"/>
              </w:rPr>
            </w:r>
            <w:r w:rsidR="005E0B83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Default="00325A19" w:rsidP="00F01831">
      <w:pPr>
        <w:spacing w:after="240"/>
        <w:ind w:left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10B00A5E" w:rsidR="0079797A" w:rsidRPr="00F01831" w:rsidRDefault="0079797A" w:rsidP="00F01831">
      <w:pPr>
        <w:pStyle w:val="Akapitzlist"/>
        <w:numPr>
          <w:ilvl w:val="0"/>
          <w:numId w:val="17"/>
        </w:numPr>
        <w:spacing w:after="240"/>
        <w:rPr>
          <w:rFonts w:cs="Calibri"/>
          <w:bCs/>
          <w:iCs/>
          <w:lang w:eastAsia="pl-PL"/>
        </w:rPr>
      </w:pPr>
      <w:r w:rsidRPr="00F01831">
        <w:rPr>
          <w:rFonts w:ascii="Tahoma" w:hAnsi="Tahoma" w:cs="Tahoma"/>
          <w:b/>
          <w:sz w:val="20"/>
          <w:szCs w:val="20"/>
          <w:lang w:val="x-none" w:eastAsia="x-none"/>
        </w:rPr>
        <w:t xml:space="preserve">Oferujemy wykonanie przedmiotu zamówienia zgodnie </w:t>
      </w:r>
      <w:r w:rsidRPr="00F01831">
        <w:rPr>
          <w:rFonts w:ascii="Tahoma" w:hAnsi="Tahoma" w:cs="Tahoma"/>
          <w:b/>
          <w:sz w:val="20"/>
          <w:szCs w:val="20"/>
          <w:lang w:eastAsia="x-none"/>
        </w:rPr>
        <w:t>z opisem przedmiotu zamówienia  i na warunkach określonych w SIWZ za cenę wraz z podatkiem VAT w wysokości:</w:t>
      </w:r>
    </w:p>
    <w:p w14:paraId="557CEADC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344AD27D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Wartość netto: ……………………………………………………………………………………………….…… zł</w:t>
      </w:r>
    </w:p>
    <w:p w14:paraId="3579D3B6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Podatek VAT: ………………………………………………………………………….……………………………zł w tym:</w:t>
      </w:r>
      <w:r w:rsidRPr="0079797A">
        <w:rPr>
          <w:rFonts w:ascii="Tahoma" w:hAnsi="Tahoma" w:cs="Tahoma"/>
          <w:b/>
          <w:sz w:val="20"/>
          <w:szCs w:val="20"/>
          <w:lang w:val="x-none" w:eastAsia="x-none"/>
        </w:rPr>
        <w:br/>
      </w:r>
    </w:p>
    <w:p w14:paraId="1DBBBFD7" w14:textId="77777777" w:rsidR="0079797A" w:rsidRPr="0079797A" w:rsidRDefault="0079797A" w:rsidP="0079797A">
      <w:pPr>
        <w:shd w:val="clear" w:color="auto" w:fill="FFFFCC"/>
        <w:spacing w:before="120" w:line="360" w:lineRule="auto"/>
        <w:ind w:left="1080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276"/>
        <w:gridCol w:w="1559"/>
        <w:gridCol w:w="1417"/>
        <w:gridCol w:w="2693"/>
      </w:tblGrid>
      <w:tr w:rsidR="0079797A" w:rsidRPr="0079797A" w14:paraId="7D14869E" w14:textId="77777777" w:rsidTr="00C34A17">
        <w:trPr>
          <w:trHeight w:val="622"/>
        </w:trPr>
        <w:tc>
          <w:tcPr>
            <w:tcW w:w="1559" w:type="dxa"/>
            <w:shd w:val="clear" w:color="auto" w:fill="FFFFCC"/>
            <w:vAlign w:val="center"/>
          </w:tcPr>
          <w:p w14:paraId="46BB62F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shd w:val="clear" w:color="auto" w:fill="FFFFCC"/>
          </w:tcPr>
          <w:p w14:paraId="1DD058A0" w14:textId="3A26A900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 xml:space="preserve">Cena jednostkowa netto za </w:t>
            </w:r>
            <w:r w:rsidR="00C34A17">
              <w:rPr>
                <w:rFonts w:ascii="Tahoma" w:hAnsi="Tahoma" w:cs="Tahoma"/>
                <w:sz w:val="20"/>
                <w:szCs w:val="20"/>
              </w:rPr>
              <w:t xml:space="preserve">rozdrobnienie </w:t>
            </w:r>
            <w:r w:rsidR="00C63C5C">
              <w:rPr>
                <w:rFonts w:ascii="Tahoma" w:hAnsi="Tahoma" w:cs="Tahoma"/>
                <w:sz w:val="20"/>
                <w:szCs w:val="20"/>
              </w:rPr>
              <w:t>1</w:t>
            </w:r>
            <w:r w:rsidR="00C34A17">
              <w:rPr>
                <w:rFonts w:ascii="Tahoma" w:hAnsi="Tahoma" w:cs="Tahoma"/>
                <w:sz w:val="20"/>
                <w:szCs w:val="20"/>
              </w:rPr>
              <w:t xml:space="preserve"> Mg odpadów wielkogabarytowych w</w:t>
            </w:r>
            <w:r w:rsidR="00C63C5C">
              <w:rPr>
                <w:rFonts w:ascii="Tahoma" w:hAnsi="Tahoma" w:cs="Tahoma"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  <w:shd w:val="clear" w:color="auto" w:fill="FFFFCC"/>
          </w:tcPr>
          <w:p w14:paraId="5CE4C31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1E63AA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Podatek VAT %</w:t>
            </w:r>
          </w:p>
        </w:tc>
        <w:tc>
          <w:tcPr>
            <w:tcW w:w="1559" w:type="dxa"/>
            <w:shd w:val="clear" w:color="auto" w:fill="FFFFCC"/>
          </w:tcPr>
          <w:p w14:paraId="5BE23DB5" w14:textId="34654099" w:rsidR="0079797A" w:rsidRPr="0079797A" w:rsidRDefault="00C34A17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 xml:space="preserve">Cena jednostkowa </w:t>
            </w:r>
            <w:r>
              <w:rPr>
                <w:rFonts w:ascii="Tahoma" w:hAnsi="Tahoma" w:cs="Tahoma"/>
                <w:sz w:val="20"/>
                <w:szCs w:val="20"/>
              </w:rPr>
              <w:t>brutto</w:t>
            </w:r>
            <w:r w:rsidRPr="0079797A"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r>
              <w:rPr>
                <w:rFonts w:ascii="Tahoma" w:hAnsi="Tahoma" w:cs="Tahoma"/>
                <w:sz w:val="20"/>
                <w:szCs w:val="20"/>
              </w:rPr>
              <w:t>rozdrobnienie 1 Mg odpadów wielkogabarytowych w PLN</w:t>
            </w:r>
          </w:p>
        </w:tc>
        <w:tc>
          <w:tcPr>
            <w:tcW w:w="1417" w:type="dxa"/>
            <w:shd w:val="clear" w:color="auto" w:fill="FFFFCC"/>
          </w:tcPr>
          <w:p w14:paraId="1166378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6BEED0" w14:textId="48E6F11E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 xml:space="preserve">Ilość </w:t>
            </w:r>
            <w:r w:rsidR="00C34A17">
              <w:rPr>
                <w:rFonts w:ascii="Tahoma" w:hAnsi="Tahoma" w:cs="Tahoma"/>
                <w:sz w:val="20"/>
                <w:szCs w:val="20"/>
              </w:rPr>
              <w:t xml:space="preserve">odpadów </w:t>
            </w:r>
            <w:r w:rsidR="00C63C5C">
              <w:rPr>
                <w:rFonts w:ascii="Tahoma" w:hAnsi="Tahoma" w:cs="Tahoma"/>
                <w:sz w:val="20"/>
                <w:szCs w:val="20"/>
              </w:rPr>
              <w:t>przyjęta do wyliczenia wartości zamówienia</w:t>
            </w:r>
            <w:r w:rsidR="00C34A17">
              <w:rPr>
                <w:rFonts w:ascii="Tahoma" w:hAnsi="Tahoma" w:cs="Tahoma"/>
                <w:sz w:val="20"/>
                <w:szCs w:val="20"/>
              </w:rPr>
              <w:t xml:space="preserve"> w [Mg]</w:t>
            </w:r>
          </w:p>
        </w:tc>
        <w:tc>
          <w:tcPr>
            <w:tcW w:w="2693" w:type="dxa"/>
            <w:shd w:val="clear" w:color="auto" w:fill="FFFFCC"/>
          </w:tcPr>
          <w:p w14:paraId="5CB555B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A6112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Łączna wartość zamówienia brutto w zł .</w:t>
            </w:r>
          </w:p>
          <w:p w14:paraId="04EC6CB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ofertowa</w:t>
            </w:r>
          </w:p>
        </w:tc>
      </w:tr>
      <w:tr w:rsidR="0079797A" w:rsidRPr="0079797A" w14:paraId="0779CAFF" w14:textId="77777777" w:rsidTr="00C34A17">
        <w:trPr>
          <w:trHeight w:val="135"/>
        </w:trPr>
        <w:tc>
          <w:tcPr>
            <w:tcW w:w="1559" w:type="dxa"/>
            <w:shd w:val="clear" w:color="auto" w:fill="FFFFCC"/>
            <w:vAlign w:val="center"/>
          </w:tcPr>
          <w:p w14:paraId="177D543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CC"/>
          </w:tcPr>
          <w:p w14:paraId="3E13616C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14:paraId="088D379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FFFFCC"/>
          </w:tcPr>
          <w:p w14:paraId="2C9B518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FFFCC"/>
          </w:tcPr>
          <w:p w14:paraId="5D93C3E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FFFFCC"/>
          </w:tcPr>
          <w:p w14:paraId="08CEFAD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79797A" w:rsidRPr="0079797A" w14:paraId="43CCD45A" w14:textId="77777777" w:rsidTr="00C34A17">
        <w:trPr>
          <w:trHeight w:val="1002"/>
        </w:trPr>
        <w:tc>
          <w:tcPr>
            <w:tcW w:w="1559" w:type="dxa"/>
            <w:shd w:val="clear" w:color="auto" w:fill="FFFFCC"/>
            <w:vAlign w:val="center"/>
          </w:tcPr>
          <w:p w14:paraId="666D57A6" w14:textId="08003715" w:rsidR="0079797A" w:rsidRPr="0079797A" w:rsidRDefault="00C34A17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Wynajem rozdrabniacza</w:t>
            </w:r>
          </w:p>
        </w:tc>
        <w:tc>
          <w:tcPr>
            <w:tcW w:w="1560" w:type="dxa"/>
            <w:shd w:val="clear" w:color="auto" w:fill="FFFFCC"/>
          </w:tcPr>
          <w:p w14:paraId="0BC8724B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D56BC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CC"/>
          </w:tcPr>
          <w:p w14:paraId="4D959F6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10AC3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1AAAF772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E39ED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CC"/>
          </w:tcPr>
          <w:p w14:paraId="5652729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0337F1" w14:textId="45C299DD" w:rsidR="0079797A" w:rsidRPr="0079797A" w:rsidRDefault="00C34A17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1800</w:t>
            </w:r>
          </w:p>
        </w:tc>
        <w:tc>
          <w:tcPr>
            <w:tcW w:w="2693" w:type="dxa"/>
            <w:shd w:val="clear" w:color="auto" w:fill="FFFFCC"/>
          </w:tcPr>
          <w:p w14:paraId="7A85E2A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551328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FB4D0D" w14:textId="77777777" w:rsidR="0079797A" w:rsidRPr="0079797A" w:rsidRDefault="0079797A" w:rsidP="0079797A">
      <w:pPr>
        <w:spacing w:before="120" w:line="360" w:lineRule="auto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p w14:paraId="7AC7A2B7" w14:textId="77777777" w:rsidR="0079797A" w:rsidRPr="0079797A" w:rsidRDefault="0079797A" w:rsidP="0079797A">
      <w:pPr>
        <w:spacing w:before="12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>Oświadczamy, że cena oferty została sporządzona w oparciu opis przedmiotu zamówienia,  posiadaną wiedzę i doświadczenie oraz uwzględnia należny podatek od towarów i usług VAT a także wszystkie koszty wykonania pełnego zakresu przedmiotu zamówienia jak: usługę, dowóz, rozładunek, montaż i EWENTUALNE PRZESZKOLENIE PRACOWNIKÓW JEŻELI JEST WYMAGANE, itp.</w:t>
      </w:r>
    </w:p>
    <w:p w14:paraId="2213A3DB" w14:textId="6B1A7090" w:rsidR="0079797A" w:rsidRPr="0079797A" w:rsidRDefault="0079797A" w:rsidP="0079797A">
      <w:pPr>
        <w:spacing w:before="6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Podana cena oferty będzie obowiązywała przez cały okres realizacji zamówienia bez zmian i korekt. </w:t>
      </w:r>
    </w:p>
    <w:p w14:paraId="1C08C092" w14:textId="376A607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Czas realizacji zamówienia  </w:t>
      </w:r>
      <w:r w:rsidR="00C34A17">
        <w:rPr>
          <w:rFonts w:cs="Calibri"/>
          <w:b/>
          <w:sz w:val="20"/>
          <w:szCs w:val="20"/>
          <w:u w:val="single"/>
        </w:rPr>
        <w:t>do 31 grudnia 2021</w:t>
      </w:r>
      <w:r w:rsidRPr="00E43CB3">
        <w:rPr>
          <w:rFonts w:cs="Calibri"/>
          <w:b/>
          <w:sz w:val="20"/>
          <w:szCs w:val="20"/>
          <w:u w:val="single"/>
        </w:rPr>
        <w:t>.</w:t>
      </w:r>
    </w:p>
    <w:p w14:paraId="539A22DB" w14:textId="104A2F78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Warunki płatności</w:t>
      </w:r>
      <w:r w:rsidRPr="00E43CB3">
        <w:rPr>
          <w:rFonts w:cs="Calibri"/>
          <w:sz w:val="20"/>
          <w:szCs w:val="20"/>
        </w:rPr>
        <w:t>:  W pełni akceptujemy warunki, zasady i terminy płatności określone w akceptowanych przez nas bez zastrzeżeń i uwag w istotnych postanowień umowy zawartych w SWZ.</w:t>
      </w:r>
    </w:p>
    <w:p w14:paraId="5B37FBE1" w14:textId="0CDA249C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Okres udzielonej przez nas gwarancji na wykonane usługi wynosi: </w:t>
      </w:r>
    </w:p>
    <w:p w14:paraId="0DC6DC28" w14:textId="77408F09" w:rsidR="0079797A" w:rsidRPr="00E43CB3" w:rsidRDefault="0079797A" w:rsidP="00E43CB3">
      <w:pPr>
        <w:pStyle w:val="Akapitzlist"/>
        <w:widowControl w:val="0"/>
        <w:tabs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bookmarkStart w:id="3" w:name="_Hlk66355163"/>
      <w:r w:rsidRPr="00E43CB3">
        <w:rPr>
          <w:rFonts w:cs="Calibri"/>
          <w:sz w:val="20"/>
          <w:szCs w:val="20"/>
        </w:rPr>
        <w:t>Udzielamy gwarancji na czas trwania umowy.</w:t>
      </w:r>
    </w:p>
    <w:bookmarkEnd w:id="3"/>
    <w:p w14:paraId="20F88FD9" w14:textId="325164F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lang w:val="x-none" w:eastAsia="x-none"/>
        </w:rPr>
        <w:t xml:space="preserve">Oświadczamy: </w:t>
      </w:r>
      <w:r w:rsidRPr="00E43CB3">
        <w:rPr>
          <w:rFonts w:cs="Calibri"/>
          <w:sz w:val="20"/>
          <w:szCs w:val="20"/>
          <w:lang w:val="x-none" w:eastAsia="x-none"/>
        </w:rPr>
        <w:t>(niepotrzebne skreślić)</w:t>
      </w:r>
      <w:r w:rsidRPr="00E43CB3">
        <w:rPr>
          <w:rFonts w:cs="Calibri"/>
          <w:b/>
          <w:sz w:val="20"/>
          <w:szCs w:val="20"/>
          <w:lang w:val="x-none" w:eastAsia="x-none"/>
        </w:rPr>
        <w:t xml:space="preserve"> </w:t>
      </w:r>
    </w:p>
    <w:p w14:paraId="7AB33CD6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zamierzamy zlecić podwykonawcom część zamówienia w</w:t>
      </w:r>
      <w:r w:rsidRPr="0079797A">
        <w:rPr>
          <w:rFonts w:cs="Calibri"/>
          <w:sz w:val="20"/>
          <w:szCs w:val="20"/>
        </w:rPr>
        <w:t xml:space="preserve"> </w:t>
      </w:r>
      <w:r w:rsidRPr="0079797A">
        <w:rPr>
          <w:rFonts w:cs="Calibri"/>
          <w:b/>
          <w:sz w:val="20"/>
          <w:szCs w:val="20"/>
        </w:rPr>
        <w:t>zakresie: ………………………………………………………………………………………………………….</w:t>
      </w:r>
      <w:r w:rsidRPr="0079797A">
        <w:rPr>
          <w:rFonts w:cs="Calibri"/>
          <w:sz w:val="20"/>
          <w:szCs w:val="20"/>
        </w:rPr>
        <w:t>,</w:t>
      </w:r>
      <w:r w:rsidRPr="0079797A">
        <w:rPr>
          <w:rFonts w:cs="Calibri"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sz w:val="20"/>
          <w:szCs w:val="20"/>
          <w:vertAlign w:val="superscript"/>
        </w:rPr>
        <w:t>)</w:t>
      </w:r>
    </w:p>
    <w:p w14:paraId="4931E91C" w14:textId="77777777" w:rsidR="0079797A" w:rsidRPr="0079797A" w:rsidRDefault="0079797A" w:rsidP="00E43CB3">
      <w:pPr>
        <w:widowControl w:val="0"/>
        <w:tabs>
          <w:tab w:val="num" w:pos="426"/>
        </w:tabs>
        <w:ind w:left="426" w:hanging="426"/>
        <w:jc w:val="center"/>
        <w:rPr>
          <w:rFonts w:cs="Calibri"/>
          <w:i/>
          <w:sz w:val="20"/>
          <w:szCs w:val="20"/>
        </w:rPr>
      </w:pPr>
      <w:r w:rsidRPr="0079797A">
        <w:rPr>
          <w:rFonts w:cs="Calibri"/>
          <w:i/>
          <w:sz w:val="20"/>
          <w:szCs w:val="20"/>
        </w:rPr>
        <w:t xml:space="preserve">(wymienić części zamówienia zlecane podwykonawcom – </w:t>
      </w:r>
      <w:r w:rsidRPr="0079797A">
        <w:rPr>
          <w:rFonts w:cs="Calibri"/>
          <w:i/>
          <w:color w:val="FF0000"/>
          <w:sz w:val="20"/>
          <w:szCs w:val="20"/>
        </w:rPr>
        <w:t>nie mylić z udostępnianiem zasobów przez podmioty trzecie</w:t>
      </w:r>
      <w:r w:rsidRPr="0079797A">
        <w:rPr>
          <w:rFonts w:cs="Calibri"/>
          <w:i/>
          <w:sz w:val="20"/>
          <w:szCs w:val="20"/>
        </w:rPr>
        <w:t>)</w:t>
      </w:r>
    </w:p>
    <w:p w14:paraId="1AC8AB52" w14:textId="0DEF5E91" w:rsid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całość zamówienia wykonamy siłami własnymi</w:t>
      </w:r>
      <w:r w:rsidRPr="0079797A">
        <w:rPr>
          <w:rFonts w:cs="Calibri"/>
          <w:b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b/>
          <w:sz w:val="20"/>
          <w:szCs w:val="20"/>
          <w:vertAlign w:val="superscript"/>
        </w:rPr>
        <w:t>)</w:t>
      </w:r>
      <w:r w:rsidRPr="0079797A">
        <w:rPr>
          <w:rFonts w:cs="Calibri"/>
          <w:color w:val="FF0000"/>
          <w:sz w:val="20"/>
          <w:szCs w:val="20"/>
        </w:rPr>
        <w:t>.</w:t>
      </w:r>
    </w:p>
    <w:p w14:paraId="330B8B29" w14:textId="77777777" w:rsidR="00C34A17" w:rsidRPr="0079797A" w:rsidRDefault="00C34A17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</w:p>
    <w:p w14:paraId="1F611B98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  <w:lang w:val="x-none" w:eastAsia="x-none"/>
        </w:rPr>
      </w:pPr>
    </w:p>
    <w:p w14:paraId="6B6C4F89" w14:textId="178E8A4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E43CB3">
        <w:rPr>
          <w:rFonts w:asciiTheme="minorHAnsi" w:hAnsiTheme="minorHAnsi" w:cstheme="minorHAnsi"/>
          <w:b/>
          <w:sz w:val="20"/>
          <w:szCs w:val="20"/>
          <w:u w:val="single"/>
          <w:lang w:val="x-none" w:eastAsia="x-none"/>
        </w:rPr>
        <w:lastRenderedPageBreak/>
        <w:t xml:space="preserve">Integralną część oferty stanowią n/w załączniki 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val="x-none" w:eastAsia="x-none"/>
        </w:rPr>
        <w:t>(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lang w:val="x-none" w:eastAsia="x-none"/>
        </w:rPr>
        <w:t>wykonawca wyszczególnia obowiązkowo)</w:t>
      </w:r>
    </w:p>
    <w:p w14:paraId="35343940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F85171B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1FD42BE5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9A4B5CD" w14:textId="470377DF" w:rsidR="0079797A" w:rsidRPr="0079797A" w:rsidRDefault="00E43CB3" w:rsidP="00E43CB3">
      <w:pPr>
        <w:widowControl w:val="0"/>
        <w:tabs>
          <w:tab w:val="num" w:pos="426"/>
          <w:tab w:val="num" w:pos="709"/>
        </w:tabs>
        <w:spacing w:before="60"/>
        <w:ind w:left="426" w:firstLine="141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           </w:t>
      </w:r>
      <w:r w:rsidR="0079797A"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itd. …………………………………………………………………</w:t>
      </w:r>
    </w:p>
    <w:p w14:paraId="2EDF497F" w14:textId="77777777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471366AD" w14:textId="77777777" w:rsidR="0079797A" w:rsidRPr="0079797A" w:rsidRDefault="0079797A" w:rsidP="00E43CB3">
      <w:pPr>
        <w:tabs>
          <w:tab w:val="num" w:pos="426"/>
          <w:tab w:val="left" w:pos="2520"/>
          <w:tab w:val="left" w:pos="2700"/>
          <w:tab w:val="left" w:pos="2880"/>
          <w:tab w:val="left" w:pos="315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E56D702" w14:textId="090BDA93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bCs/>
          <w:sz w:val="20"/>
          <w:szCs w:val="20"/>
          <w:lang w:val="x-none" w:eastAsia="x-none"/>
        </w:rPr>
        <w:t>Oświadczamy, że zapoznaliśmy się ze specyfikacją warunków zamówienia, a także istotnymi postanowieniami umowy oraz wszystkimi innymi dokumentami i nie wnosimy do nich żadnych zastrzeżeń oraz uznajemy się za związanych określonymi w nich warunkami.</w:t>
      </w:r>
    </w:p>
    <w:p w14:paraId="74835199" w14:textId="36568842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68"/>
        </w:tabs>
        <w:spacing w:before="120" w:after="12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79797A">
        <w:rPr>
          <w:rFonts w:asciiTheme="minorHAnsi" w:hAnsiTheme="minorHAnsi" w:cstheme="minorHAnsi"/>
          <w:bCs/>
          <w:sz w:val="20"/>
          <w:szCs w:val="20"/>
        </w:rPr>
        <w:t xml:space="preserve">Oświadczamy, że zapoznaliśmy się z </w:t>
      </w:r>
      <w:r w:rsidRPr="0079797A">
        <w:rPr>
          <w:rFonts w:asciiTheme="minorHAnsi" w:hAnsiTheme="minorHAnsi" w:cstheme="minorHAnsi"/>
          <w:bCs/>
          <w:color w:val="0000FF"/>
          <w:sz w:val="20"/>
          <w:szCs w:val="20"/>
        </w:rPr>
        <w:t>istotnymi postanowieniami umowy</w:t>
      </w:r>
      <w:r w:rsidRPr="0079797A">
        <w:rPr>
          <w:rFonts w:asciiTheme="minorHAnsi" w:hAnsiTheme="minorHAnsi" w:cstheme="minorHAnsi"/>
          <w:bCs/>
          <w:sz w:val="20"/>
          <w:szCs w:val="20"/>
        </w:rPr>
        <w:t>, określonymi w Specyfikacji 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6CDE4DAB" w14:textId="1C5304EA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27569953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4044D6E6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zostały umieszczone w osobnej kopercie z oznakowaniem „ZASTRZEŻONE”. 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 xml:space="preserve">(Jeżeli nie ma informacji zastrzeżonych Wykonawca w miejsce kropek wpisuje znak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„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--“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.</w:t>
      </w:r>
    </w:p>
    <w:p w14:paraId="7EDCA48F" w14:textId="6F313C60" w:rsidR="0079797A" w:rsidRPr="00E43CB3" w:rsidRDefault="0079797A" w:rsidP="00F01831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sym w:font="Wingdings 2" w:char="00E4"/>
      </w: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t>)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niepotrzebne skreślić</w:t>
      </w: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5AA9E7A7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na okres </w:t>
      </w:r>
      <w:r w:rsidR="00C63C5C">
        <w:rPr>
          <w:rFonts w:cs="Calibri"/>
          <w:sz w:val="20"/>
          <w:szCs w:val="20"/>
        </w:rPr>
        <w:t>3</w:t>
      </w:r>
      <w:r w:rsidRPr="00E242D0">
        <w:rPr>
          <w:rFonts w:cs="Calibri"/>
          <w:sz w:val="20"/>
          <w:szCs w:val="20"/>
        </w:rPr>
        <w:t>0 dni, licząc od ostatecznego terminu złożenia oferty</w:t>
      </w:r>
      <w:r w:rsidR="00C63C5C">
        <w:rPr>
          <w:rFonts w:cs="Calibri"/>
          <w:sz w:val="20"/>
          <w:szCs w:val="20"/>
        </w:rPr>
        <w:t>, tj. do 10 września 2021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bookmarkStart w:id="4" w:name="_Hlk78545801"/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4FBDF4FE" w:rsidR="00251ECD" w:rsidRPr="00E43CB3" w:rsidRDefault="005E0B83" w:rsidP="00AD790C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5E0B83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„Wynajem rozdrabniacza do odpadów wielkogabarytowy”</w:t>
            </w:r>
          </w:p>
        </w:tc>
      </w:tr>
    </w:tbl>
    <w:bookmarkEnd w:id="4"/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1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533"/>
      </w:tblGrid>
      <w:tr w:rsidR="009A1075" w:rsidRPr="004A4154" w14:paraId="64D76A75" w14:textId="77777777" w:rsidTr="00A724F2">
        <w:tc>
          <w:tcPr>
            <w:tcW w:w="1951" w:type="dxa"/>
            <w:shd w:val="clear" w:color="auto" w:fill="auto"/>
            <w:vAlign w:val="center"/>
          </w:tcPr>
          <w:p w14:paraId="438872BD" w14:textId="77777777" w:rsidR="009A1075" w:rsidRPr="004A4154" w:rsidRDefault="009A1075" w:rsidP="00A724F2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lastRenderedPageBreak/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64A68F61" w14:textId="59CDECBA" w:rsidR="009A1075" w:rsidRPr="00E43CB3" w:rsidRDefault="005E0B83" w:rsidP="00A724F2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5E0B83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„Wynajem rozdrabniacza do odpadów wielkogabarytowy”</w:t>
            </w:r>
          </w:p>
        </w:tc>
      </w:tr>
    </w:tbl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2F41EC15" w14:textId="1DB04E7B" w:rsidR="00251ECD" w:rsidRPr="004A4154" w:rsidRDefault="00251ECD" w:rsidP="00C63C5C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5E0B83" w:rsidRPr="005E0B83">
        <w:rPr>
          <w:rFonts w:cs="Calibri"/>
          <w:b/>
          <w:i/>
          <w:iCs/>
          <w:sz w:val="20"/>
        </w:rPr>
        <w:t>„Wynajem rozdrabniacza do odpadów wielkogabarytowy”</w:t>
      </w:r>
      <w:r w:rsidR="005E0B83">
        <w:rPr>
          <w:rFonts w:cs="Calibri"/>
          <w:b/>
          <w:i/>
          <w:iCs/>
          <w:sz w:val="20"/>
        </w:rPr>
        <w:t xml:space="preserve"> </w:t>
      </w: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371BEBC3" w:rsidR="00433AF9" w:rsidRDefault="00433AF9" w:rsidP="00433AF9">
            <w:pPr>
              <w:pStyle w:val="DAkapit"/>
              <w:ind w:left="0"/>
              <w:jc w:val="center"/>
            </w:pP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1B90E7F6" w14:textId="77777777" w:rsidR="009A1075" w:rsidRDefault="00433AF9" w:rsidP="00433AF9">
      <w:pPr>
        <w:spacing w:before="120"/>
        <w:rPr>
          <w:i/>
        </w:rPr>
      </w:pPr>
      <w:r w:rsidRPr="004D0CA1">
        <w:rPr>
          <w:i/>
        </w:rPr>
        <w:t>Do dokumentu</w:t>
      </w:r>
    </w:p>
    <w:p w14:paraId="61727C5B" w14:textId="2C24D1C9" w:rsidR="00433AF9" w:rsidRDefault="00433AF9" w:rsidP="00433AF9">
      <w:pPr>
        <w:spacing w:before="120"/>
      </w:pPr>
      <w:r w:rsidRPr="004D0CA1">
        <w:rPr>
          <w:i/>
        </w:rPr>
        <w:t xml:space="preserve">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4"/>
          <w:headerReference w:type="default" r:id="rId15"/>
          <w:footerReference w:type="default" r:id="rId16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4F1E7EBD" w:rsidR="009811A4" w:rsidRPr="00E43CB3" w:rsidRDefault="005E0B83" w:rsidP="00370033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5E0B83">
              <w:rPr>
                <w:rFonts w:cs="Calibri"/>
                <w:b/>
                <w:bCs/>
                <w:i/>
                <w:sz w:val="18"/>
                <w:szCs w:val="20"/>
              </w:rPr>
              <w:t>„Wynajem rozdrabniacza do odpadów wielkogabarytowy”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0ECF7A8C" w:rsidR="009811A4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bookmarkStart w:id="5" w:name="_Hlk78545504"/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5E0B83" w:rsidRPr="005E0B83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„Wynajem rozdrabniacza do odpadów wielkogabarytowy”</w:t>
      </w:r>
    </w:p>
    <w:bookmarkEnd w:id="5"/>
    <w:p w14:paraId="0B69CD81" w14:textId="7AF225D6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6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5E0B83">
              <w:rPr>
                <w:rFonts w:cs="Calibri"/>
                <w:color w:val="000000"/>
                <w:sz w:val="20"/>
              </w:rPr>
            </w:r>
            <w:r w:rsidR="005E0B83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5E0B83">
              <w:rPr>
                <w:rFonts w:cs="Calibri"/>
                <w:color w:val="000000"/>
                <w:sz w:val="20"/>
              </w:rPr>
            </w:r>
            <w:r w:rsidR="005E0B83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2EA4BC2E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0D40E4D" w14:textId="62354E6D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20E9D1E" w14:textId="75AE4DF4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AF1837A" w14:textId="5E4DA04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30AD680" w14:textId="31D3DF5E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82CDE16" w14:textId="5C50A9AA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89B707" w14:textId="473F39F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F0B9BF2" w14:textId="558EC690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1646A76" w14:textId="64551D23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04BB39D" w14:textId="63365717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6B7EB04" w14:textId="48BFD43D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23E158F" w14:textId="77777777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9FB1AE4" w14:textId="6D051383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FB1555F" w14:textId="77777777" w:rsidR="009A1075" w:rsidRPr="004A4154" w:rsidRDefault="009A1075" w:rsidP="009A1075">
      <w:pPr>
        <w:jc w:val="left"/>
        <w:rPr>
          <w:rFonts w:cs="Calibri"/>
          <w:sz w:val="8"/>
          <w:szCs w:val="10"/>
        </w:rPr>
      </w:pPr>
    </w:p>
    <w:tbl>
      <w:tblPr>
        <w:tblpPr w:leftFromText="141" w:rightFromText="141" w:horzAnchor="margin" w:tblpY="285"/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9A1075" w:rsidRPr="004A4154" w14:paraId="7FDCFA60" w14:textId="77777777" w:rsidTr="009A1075">
        <w:tc>
          <w:tcPr>
            <w:tcW w:w="1809" w:type="dxa"/>
            <w:shd w:val="clear" w:color="auto" w:fill="auto"/>
            <w:vAlign w:val="center"/>
          </w:tcPr>
          <w:p w14:paraId="7124F09B" w14:textId="7AE243B7" w:rsidR="009A1075" w:rsidRPr="004A4154" w:rsidRDefault="009A1075" w:rsidP="009A1075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312F5502" w14:textId="72FC6116" w:rsidR="009A1075" w:rsidRPr="00E43CB3" w:rsidRDefault="005E0B83" w:rsidP="009A1075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5E0B83">
              <w:rPr>
                <w:rFonts w:cs="Calibri"/>
                <w:b/>
                <w:bCs/>
                <w:i/>
                <w:sz w:val="18"/>
                <w:szCs w:val="20"/>
              </w:rPr>
              <w:t>„Wynajem rozdrabniacza do odpadów wielkogabarytowy”</w:t>
            </w:r>
          </w:p>
        </w:tc>
      </w:tr>
    </w:tbl>
    <w:p w14:paraId="5B7E2E1C" w14:textId="77777777" w:rsidR="009A1075" w:rsidRPr="004A4154" w:rsidRDefault="009A1075" w:rsidP="009A1075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A1075" w:rsidRPr="004A4154" w14:paraId="4463131D" w14:textId="77777777" w:rsidTr="00A724F2">
        <w:tc>
          <w:tcPr>
            <w:tcW w:w="4644" w:type="dxa"/>
            <w:shd w:val="clear" w:color="auto" w:fill="auto"/>
          </w:tcPr>
          <w:p w14:paraId="12BBBE1E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779457D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126B95EB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1186E4A7" w14:textId="77777777" w:rsidTr="00A724F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7E128F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03ED2EA7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3D236282" w14:textId="77777777" w:rsidR="009A1075" w:rsidRPr="004A4154" w:rsidRDefault="009A1075" w:rsidP="00A724F2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A1075" w:rsidRPr="004A4154" w14:paraId="22FE2208" w14:textId="77777777" w:rsidTr="00A724F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EFEA2D2" w14:textId="77777777" w:rsidR="009A1075" w:rsidRPr="004A4154" w:rsidRDefault="009A1075" w:rsidP="00A724F2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9B94F6C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528A2E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4FE2361B" w14:textId="77777777" w:rsidTr="00A724F2">
        <w:tc>
          <w:tcPr>
            <w:tcW w:w="4644" w:type="dxa"/>
            <w:shd w:val="clear" w:color="auto" w:fill="auto"/>
          </w:tcPr>
          <w:p w14:paraId="0A6C4388" w14:textId="77777777" w:rsidR="009A1075" w:rsidRPr="004A4154" w:rsidRDefault="009A1075" w:rsidP="00A724F2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6677BD7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B06D339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A1075" w:rsidRPr="004A4154" w14:paraId="5A2F39DC" w14:textId="77777777" w:rsidTr="00A724F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442822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687CB8F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52993265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3C6C8915" w14:textId="77777777" w:rsidTr="00A724F2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0CB9FB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EBAED71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4341091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665E0688" w14:textId="77777777" w:rsidTr="00A724F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AD3AE84" w14:textId="77777777" w:rsidR="009A1075" w:rsidRPr="004A4154" w:rsidRDefault="009A1075" w:rsidP="00A724F2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15DAC729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173522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DBACAB5" w14:textId="77777777" w:rsidR="009A1075" w:rsidRDefault="009A1075" w:rsidP="009A1075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6FB6FC7A" w14:textId="1E08CBE0" w:rsidR="009A1075" w:rsidRPr="009D58EB" w:rsidRDefault="009A1075" w:rsidP="009A1075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</w:t>
      </w:r>
      <w:r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wykonawcy dotyczące spełnienia warunku udziału w postepowaniu oraz braku podstaw wykluczenia składane na podstawie art.125 ust. 1 ustawy PZP</w:t>
      </w: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 w postępowanie o zamówienie publiczne na zadanie pn. </w:t>
      </w:r>
      <w:r w:rsidRPr="00D40DC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„</w:t>
      </w:r>
      <w:r w:rsidR="005E0B83" w:rsidRPr="005E0B83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„Wynajem rozdrabniacza do odpadów wielkogabarytowy”</w:t>
      </w:r>
    </w:p>
    <w:p w14:paraId="7E639120" w14:textId="77777777" w:rsidR="009A1075" w:rsidRDefault="009A1075" w:rsidP="009A1075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0277E956" w14:textId="77777777" w:rsidR="009A1075" w:rsidRDefault="009A1075" w:rsidP="009A1075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0D5C2DC7" w14:textId="77777777" w:rsidR="009A1075" w:rsidRDefault="009A1075" w:rsidP="009A1075">
      <w:pPr>
        <w:spacing w:line="360" w:lineRule="auto"/>
        <w:rPr>
          <w:rFonts w:cs="Arial"/>
          <w:sz w:val="22"/>
        </w:rPr>
      </w:pPr>
    </w:p>
    <w:p w14:paraId="689F49F7" w14:textId="77777777" w:rsidR="009A1075" w:rsidRDefault="009A1075" w:rsidP="009A1075">
      <w:pPr>
        <w:rPr>
          <w:rFonts w:cs="Arial"/>
          <w:b/>
          <w:sz w:val="22"/>
        </w:rPr>
      </w:pPr>
    </w:p>
    <w:p w14:paraId="41E58842" w14:textId="77777777" w:rsidR="009A1075" w:rsidRDefault="009A1075" w:rsidP="009A1075">
      <w:pPr>
        <w:rPr>
          <w:rFonts w:cs="Arial"/>
          <w:sz w:val="22"/>
        </w:rPr>
      </w:pPr>
      <w:r w:rsidRPr="00C2525E">
        <w:rPr>
          <w:rFonts w:cs="Arial"/>
          <w:sz w:val="22"/>
        </w:rPr>
        <w:t>oświadczam(y), że:</w:t>
      </w:r>
    </w:p>
    <w:p w14:paraId="1DA92BAA" w14:textId="77777777" w:rsidR="009A1075" w:rsidRPr="004A164F" w:rsidRDefault="009A1075" w:rsidP="009A1075">
      <w:pPr>
        <w:rPr>
          <w:rFonts w:cs="Arial"/>
          <w:b/>
          <w:bCs/>
          <w:sz w:val="22"/>
        </w:rPr>
      </w:pPr>
    </w:p>
    <w:p w14:paraId="7DFCCA82" w14:textId="77777777" w:rsidR="009A1075" w:rsidRPr="00AF52BD" w:rsidRDefault="009A1075" w:rsidP="009A1075">
      <w:pPr>
        <w:pStyle w:val="Akapitzlist"/>
        <w:numPr>
          <w:ilvl w:val="0"/>
          <w:numId w:val="38"/>
        </w:numPr>
        <w:tabs>
          <w:tab w:val="left" w:pos="-16160"/>
        </w:tabs>
        <w:ind w:left="426" w:hanging="426"/>
        <w:contextualSpacing w:val="0"/>
        <w:jc w:val="both"/>
        <w:rPr>
          <w:rFonts w:cs="Arial"/>
        </w:rPr>
      </w:pPr>
      <w:r w:rsidRPr="00AF52BD">
        <w:rPr>
          <w:rFonts w:cs="Arial"/>
          <w:color w:val="000000" w:themeColor="text1"/>
        </w:rPr>
        <w:t>Wykonawca spełnia warun</w:t>
      </w:r>
      <w:r>
        <w:rPr>
          <w:rFonts w:cs="Arial"/>
          <w:color w:val="000000" w:themeColor="text1"/>
        </w:rPr>
        <w:t>ki</w:t>
      </w:r>
      <w:r w:rsidRPr="00AF52BD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udziału w postępowaniu.</w:t>
      </w:r>
    </w:p>
    <w:p w14:paraId="65F1CE71" w14:textId="77777777" w:rsidR="009A1075" w:rsidRDefault="009A1075" w:rsidP="009A1075">
      <w:pPr>
        <w:pStyle w:val="Akapitzlist"/>
        <w:numPr>
          <w:ilvl w:val="0"/>
          <w:numId w:val="38"/>
        </w:numPr>
        <w:tabs>
          <w:tab w:val="left" w:pos="-16160"/>
        </w:tabs>
        <w:ind w:left="426" w:hanging="426"/>
        <w:jc w:val="both"/>
        <w:rPr>
          <w:rFonts w:cs="Arial"/>
        </w:rPr>
      </w:pPr>
      <w:r>
        <w:rPr>
          <w:rFonts w:cs="Arial"/>
        </w:rPr>
        <w:t>W stosunku do Wykonawcy (skreślić nieadekwatny pkt: 1 albo 2):</w:t>
      </w:r>
    </w:p>
    <w:p w14:paraId="0889B094" w14:textId="77777777" w:rsidR="009A1075" w:rsidRDefault="009A1075" w:rsidP="009A1075">
      <w:pPr>
        <w:pStyle w:val="Akapitzlist"/>
        <w:numPr>
          <w:ilvl w:val="1"/>
          <w:numId w:val="38"/>
        </w:numPr>
        <w:tabs>
          <w:tab w:val="left" w:pos="-16160"/>
        </w:tabs>
        <w:ind w:left="709" w:hanging="283"/>
        <w:jc w:val="both"/>
        <w:rPr>
          <w:rFonts w:cs="Arial"/>
        </w:rPr>
      </w:pPr>
      <w:r>
        <w:rPr>
          <w:rFonts w:cs="Arial"/>
        </w:rPr>
        <w:t xml:space="preserve">nie </w:t>
      </w:r>
      <w:r w:rsidRPr="006A5801">
        <w:rPr>
          <w:rFonts w:cs="Arial"/>
        </w:rPr>
        <w:t>zachodzą p</w:t>
      </w:r>
      <w:r>
        <w:rPr>
          <w:rFonts w:cs="Arial"/>
        </w:rPr>
        <w:t>rzesłanki</w:t>
      </w:r>
      <w:r w:rsidRPr="006A5801">
        <w:rPr>
          <w:rFonts w:cs="Arial"/>
        </w:rPr>
        <w:t xml:space="preserve"> </w:t>
      </w:r>
      <w:r>
        <w:rPr>
          <w:rFonts w:cs="Arial"/>
        </w:rPr>
        <w:t>wykluczenia</w:t>
      </w:r>
      <w:r w:rsidRPr="006A5801">
        <w:rPr>
          <w:rFonts w:cs="Arial"/>
        </w:rPr>
        <w:t xml:space="preserve"> z postępowania na po</w:t>
      </w:r>
      <w:r>
        <w:rPr>
          <w:rFonts w:cs="Arial"/>
        </w:rPr>
        <w:t>dstawie art. 108 ust. 1</w:t>
      </w:r>
      <w:r w:rsidRPr="006A5801">
        <w:rPr>
          <w:rFonts w:cs="Arial"/>
        </w:rPr>
        <w:t xml:space="preserve"> ustawy</w:t>
      </w:r>
      <w:r>
        <w:rPr>
          <w:rFonts w:cs="Arial"/>
        </w:rPr>
        <w:t>.</w:t>
      </w:r>
    </w:p>
    <w:p w14:paraId="2547C3FB" w14:textId="77777777" w:rsidR="009A1075" w:rsidRPr="006A5801" w:rsidRDefault="009A1075" w:rsidP="009A1075">
      <w:pPr>
        <w:pStyle w:val="Akapitzlist"/>
        <w:numPr>
          <w:ilvl w:val="1"/>
          <w:numId w:val="38"/>
        </w:numPr>
        <w:tabs>
          <w:tab w:val="left" w:pos="-16160"/>
        </w:tabs>
        <w:ind w:left="709" w:hanging="283"/>
        <w:jc w:val="both"/>
        <w:rPr>
          <w:rFonts w:cs="Arial"/>
        </w:rPr>
      </w:pPr>
      <w:r w:rsidRPr="006A5801">
        <w:rPr>
          <w:rFonts w:cs="Arial"/>
        </w:rPr>
        <w:t>zachodzą p</w:t>
      </w:r>
      <w:r>
        <w:rPr>
          <w:rFonts w:cs="Arial"/>
        </w:rPr>
        <w:t>rzesłanki</w:t>
      </w:r>
      <w:r w:rsidRPr="006A5801">
        <w:rPr>
          <w:rFonts w:cs="Arial"/>
        </w:rPr>
        <w:t xml:space="preserve"> wykluczenia z postępowania na</w:t>
      </w:r>
      <w:r>
        <w:rPr>
          <w:rFonts w:cs="Arial"/>
        </w:rPr>
        <w:t> podstawie art. …………</w:t>
      </w:r>
      <w:r w:rsidRPr="006A5801">
        <w:rPr>
          <w:rFonts w:cs="Arial"/>
        </w:rPr>
        <w:t xml:space="preserve"> ustawy.</w:t>
      </w:r>
    </w:p>
    <w:p w14:paraId="4D364016" w14:textId="77777777" w:rsidR="009A1075" w:rsidRPr="00CD7A2C" w:rsidRDefault="009A1075" w:rsidP="009A1075">
      <w:pPr>
        <w:pStyle w:val="Style39"/>
        <w:shd w:val="clear" w:color="auto" w:fill="auto"/>
        <w:tabs>
          <w:tab w:val="left" w:pos="426"/>
        </w:tabs>
        <w:spacing w:line="240" w:lineRule="auto"/>
        <w:ind w:left="709" w:hanging="283"/>
        <w:rPr>
          <w:rFonts w:ascii="Arial" w:hAnsi="Arial" w:cs="Arial"/>
        </w:rPr>
      </w:pPr>
      <w:r w:rsidRPr="00CD7A2C">
        <w:rPr>
          <w:rFonts w:ascii="Arial" w:hAnsi="Arial" w:cs="Arial"/>
        </w:rPr>
        <w:tab/>
        <w:t>(podać mającą zastosowanie podstawę wykluczenia spośród wymienionych w art.</w:t>
      </w:r>
      <w:r w:rsidRPr="00CD7A2C">
        <w:rPr>
          <w:rStyle w:val="CharStyle58"/>
          <w:rFonts w:ascii="Arial" w:eastAsiaTheme="minorHAnsi" w:hAnsi="Arial" w:cs="Arial"/>
        </w:rPr>
        <w:t xml:space="preserve"> </w:t>
      </w:r>
      <w:r w:rsidRPr="00CE60E9">
        <w:rPr>
          <w:rFonts w:ascii="Arial" w:hAnsi="Arial" w:cs="Arial"/>
          <w:iCs w:val="0"/>
          <w:color w:val="000000"/>
          <w:shd w:val="clear" w:color="auto" w:fill="FFFFFF"/>
          <w:lang w:bidi="pl-PL"/>
        </w:rPr>
        <w:t>108 ust. 1 pkt 1, 2 i 5</w:t>
      </w:r>
      <w:r w:rsidRPr="00CD7A2C">
        <w:rPr>
          <w:rFonts w:ascii="Arial" w:hAnsi="Arial" w:cs="Arial"/>
        </w:rPr>
        <w:t>).</w:t>
      </w:r>
    </w:p>
    <w:p w14:paraId="354565E8" w14:textId="77777777" w:rsidR="009A1075" w:rsidRPr="00432B14" w:rsidRDefault="009A1075" w:rsidP="009A1075">
      <w:pPr>
        <w:pStyle w:val="Style39"/>
        <w:shd w:val="clear" w:color="auto" w:fill="auto"/>
        <w:tabs>
          <w:tab w:val="left" w:pos="426"/>
        </w:tabs>
        <w:spacing w:line="240" w:lineRule="auto"/>
        <w:ind w:left="709" w:hanging="283"/>
        <w:rPr>
          <w:rStyle w:val="CharStyle58"/>
          <w:rFonts w:ascii="Arial" w:eastAsiaTheme="minorHAnsi" w:hAnsi="Arial" w:cs="Arial"/>
        </w:rPr>
      </w:pPr>
      <w:r w:rsidRPr="00432B14">
        <w:rPr>
          <w:rFonts w:ascii="Arial" w:hAnsi="Arial" w:cs="Arial"/>
        </w:rPr>
        <w:tab/>
      </w:r>
      <w:r w:rsidRPr="00432B14">
        <w:rPr>
          <w:rStyle w:val="CharStyle58"/>
          <w:rFonts w:ascii="Arial" w:eastAsiaTheme="minorHAnsi" w:hAnsi="Arial" w:cs="Arial"/>
        </w:rPr>
        <w:t xml:space="preserve">Jednocześnie oświadczam, że w związku z ww. okolicznością, na podstawie art. </w:t>
      </w:r>
      <w:r>
        <w:rPr>
          <w:rStyle w:val="CharStyle58"/>
          <w:rFonts w:ascii="Arial" w:eastAsiaTheme="minorHAnsi" w:hAnsi="Arial" w:cs="Arial"/>
        </w:rPr>
        <w:t>110</w:t>
      </w:r>
      <w:r w:rsidRPr="00432B14">
        <w:rPr>
          <w:rStyle w:val="CharStyle58"/>
          <w:rFonts w:ascii="Arial" w:eastAsiaTheme="minorHAnsi" w:hAnsi="Arial" w:cs="Arial"/>
        </w:rPr>
        <w:t xml:space="preserve"> ustawy, Wykonawca podjął następujące środki naprawcze</w:t>
      </w:r>
      <w:r>
        <w:rPr>
          <w:rStyle w:val="Odwoanieprzypisudolnego"/>
          <w:i w:val="0"/>
          <w:iCs w:val="0"/>
          <w:color w:val="000000"/>
          <w:shd w:val="clear" w:color="auto" w:fill="FFFFFF"/>
          <w:lang w:bidi="pl-PL"/>
        </w:rPr>
        <w:footnoteReference w:id="1"/>
      </w:r>
      <w:r w:rsidRPr="00432B14">
        <w:rPr>
          <w:rStyle w:val="CharStyle58"/>
          <w:rFonts w:ascii="Arial" w:eastAsiaTheme="minorHAnsi" w:hAnsi="Arial" w:cs="Arial"/>
        </w:rPr>
        <w:t>:</w:t>
      </w:r>
    </w:p>
    <w:p w14:paraId="42634DEC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76B12C00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05F1F0F8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2DB5FC0A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3992C9F9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4F5B3417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78EA4000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9A1075" w:rsidRPr="004A4154" w14:paraId="7EA09522" w14:textId="77777777" w:rsidTr="00A724F2">
        <w:tc>
          <w:tcPr>
            <w:tcW w:w="3905" w:type="dxa"/>
            <w:shd w:val="clear" w:color="auto" w:fill="auto"/>
          </w:tcPr>
          <w:p w14:paraId="4DA6448C" w14:textId="77777777" w:rsidR="009A1075" w:rsidRPr="004A4154" w:rsidRDefault="009A1075" w:rsidP="00A724F2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A1075" w:rsidRPr="004A4154" w14:paraId="4501B244" w14:textId="77777777" w:rsidTr="00A724F2">
        <w:tc>
          <w:tcPr>
            <w:tcW w:w="3905" w:type="dxa"/>
            <w:shd w:val="clear" w:color="auto" w:fill="auto"/>
          </w:tcPr>
          <w:p w14:paraId="7186373A" w14:textId="77777777" w:rsidR="009A1075" w:rsidRPr="004A4154" w:rsidRDefault="009A1075" w:rsidP="00A724F2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6CA86C4" w14:textId="77777777" w:rsidR="009A1075" w:rsidRDefault="009A1075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9A1075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  <w:footnote w:id="1">
    <w:p w14:paraId="6D20C0D4" w14:textId="77777777" w:rsidR="009A1075" w:rsidRPr="00C53571" w:rsidRDefault="009A1075" w:rsidP="009A1075">
      <w:pPr>
        <w:suppressAutoHyphens/>
        <w:rPr>
          <w:rFonts w:cs="Arial"/>
          <w:i/>
          <w:sz w:val="18"/>
          <w:szCs w:val="18"/>
        </w:rPr>
      </w:pPr>
      <w:r w:rsidRPr="00BD7243">
        <w:rPr>
          <w:rStyle w:val="Odwoanieprzypisudolnego"/>
          <w:rFonts w:ascii="Arial" w:hAnsi="Arial" w:cs="Arial"/>
          <w:i/>
          <w:sz w:val="16"/>
          <w:szCs w:val="18"/>
        </w:rPr>
        <w:footnoteRef/>
      </w:r>
      <w:r w:rsidRPr="00BD7243">
        <w:rPr>
          <w:rFonts w:cs="Arial"/>
          <w:i/>
          <w:sz w:val="16"/>
          <w:szCs w:val="18"/>
        </w:rPr>
        <w:t xml:space="preserve"> wykreślić, jeśli nie dotyczy albo wypełnić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2EB6D931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CR.271.</w:t>
          </w:r>
          <w:r w:rsidR="001E3A8B">
            <w:rPr>
              <w:rFonts w:ascii="Lato" w:hAnsi="Lato"/>
              <w:i/>
              <w:sz w:val="16"/>
              <w:szCs w:val="18"/>
            </w:rPr>
            <w:t>1</w:t>
          </w:r>
          <w:r w:rsidR="00C34A17">
            <w:rPr>
              <w:rFonts w:ascii="Lato" w:hAnsi="Lato"/>
              <w:i/>
              <w:sz w:val="16"/>
              <w:szCs w:val="18"/>
            </w:rPr>
            <w:t>4</w:t>
          </w:r>
          <w:r w:rsidRPr="00D94352">
            <w:rPr>
              <w:rFonts w:ascii="Lato" w:hAnsi="Lato"/>
              <w:i/>
              <w:sz w:val="16"/>
              <w:szCs w:val="18"/>
            </w:rPr>
            <w:t>.202</w:t>
          </w:r>
          <w:r w:rsidR="0079797A">
            <w:rPr>
              <w:rFonts w:ascii="Lato" w:hAnsi="Lato"/>
              <w:i/>
              <w:sz w:val="16"/>
              <w:szCs w:val="18"/>
            </w:rPr>
            <w:t>1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30274E14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43CB3">
            <w:rPr>
              <w:rFonts w:ascii="Lato" w:hAnsi="Lato"/>
              <w:i/>
              <w:sz w:val="16"/>
              <w:szCs w:val="18"/>
            </w:rPr>
            <w:t>CR.271</w:t>
          </w:r>
          <w:r w:rsidR="008A32B5">
            <w:rPr>
              <w:rFonts w:ascii="Lato" w:hAnsi="Lato"/>
              <w:i/>
              <w:sz w:val="16"/>
              <w:szCs w:val="18"/>
            </w:rPr>
            <w:t>.1</w:t>
          </w:r>
          <w:r w:rsidR="005E0B83">
            <w:rPr>
              <w:rFonts w:ascii="Lato" w:hAnsi="Lato"/>
              <w:i/>
              <w:sz w:val="16"/>
              <w:szCs w:val="18"/>
            </w:rPr>
            <w:t>4</w:t>
          </w:r>
          <w:r w:rsidR="00D40DCB">
            <w:rPr>
              <w:rFonts w:ascii="Lato" w:hAnsi="Lato"/>
              <w:i/>
              <w:sz w:val="16"/>
              <w:szCs w:val="18"/>
            </w:rPr>
            <w:t>.</w:t>
          </w:r>
          <w:r w:rsidR="00E43CB3">
            <w:rPr>
              <w:rFonts w:ascii="Lato" w:hAnsi="Lato"/>
              <w:i/>
              <w:sz w:val="16"/>
              <w:szCs w:val="18"/>
            </w:rPr>
            <w:t>2021</w:t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2"/>
      <w:gridCol w:w="4992"/>
    </w:tblGrid>
    <w:tr w:rsidR="00D40DCB" w:rsidRPr="003C5309" w14:paraId="067398EC" w14:textId="77777777" w:rsidTr="00384BC6">
      <w:tc>
        <w:tcPr>
          <w:tcW w:w="3614" w:type="dxa"/>
        </w:tcPr>
        <w:p w14:paraId="524DC33D" w14:textId="09E6E7C9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8A32B5">
            <w:rPr>
              <w:rFonts w:ascii="Lato" w:hAnsi="Lato"/>
              <w:bCs/>
              <w:i/>
              <w:iCs/>
              <w:sz w:val="16"/>
              <w:szCs w:val="18"/>
            </w:rPr>
            <w:t>1</w:t>
          </w:r>
          <w:r w:rsidR="005E0B83">
            <w:rPr>
              <w:rFonts w:ascii="Lato" w:hAnsi="Lato"/>
              <w:bCs/>
              <w:i/>
              <w:iCs/>
              <w:sz w:val="16"/>
              <w:szCs w:val="18"/>
            </w:rPr>
            <w:t>4</w:t>
          </w:r>
          <w:r>
            <w:rPr>
              <w:rFonts w:ascii="Lato" w:hAnsi="Lato"/>
              <w:bCs/>
              <w:i/>
              <w:iCs/>
              <w:sz w:val="16"/>
              <w:szCs w:val="18"/>
            </w:rPr>
            <w:t>.2021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42C56974" w14:textId="77777777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62" w:type="dxa"/>
        </w:tcPr>
        <w:p w14:paraId="0C47EE54" w14:textId="249D54A8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D40DCB" w:rsidRPr="003C5309" w:rsidRDefault="00D40DCB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C3C5DFE"/>
    <w:multiLevelType w:val="hybridMultilevel"/>
    <w:tmpl w:val="9698DDE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4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7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8"/>
  </w:num>
  <w:num w:numId="4">
    <w:abstractNumId w:val="2"/>
  </w:num>
  <w:num w:numId="5">
    <w:abstractNumId w:val="32"/>
  </w:num>
  <w:num w:numId="6">
    <w:abstractNumId w:val="14"/>
  </w:num>
  <w:num w:numId="7">
    <w:abstractNumId w:val="25"/>
  </w:num>
  <w:num w:numId="8">
    <w:abstractNumId w:val="1"/>
  </w:num>
  <w:num w:numId="9">
    <w:abstractNumId w:val="16"/>
  </w:num>
  <w:num w:numId="10">
    <w:abstractNumId w:val="15"/>
  </w:num>
  <w:num w:numId="11">
    <w:abstractNumId w:val="10"/>
  </w:num>
  <w:num w:numId="12">
    <w:abstractNumId w:val="27"/>
  </w:num>
  <w:num w:numId="13">
    <w:abstractNumId w:val="24"/>
  </w:num>
  <w:num w:numId="14">
    <w:abstractNumId w:val="26"/>
  </w:num>
  <w:num w:numId="15">
    <w:abstractNumId w:val="9"/>
  </w:num>
  <w:num w:numId="16">
    <w:abstractNumId w:val="7"/>
  </w:num>
  <w:num w:numId="17">
    <w:abstractNumId w:val="33"/>
  </w:num>
  <w:num w:numId="18">
    <w:abstractNumId w:val="23"/>
  </w:num>
  <w:num w:numId="19">
    <w:abstractNumId w:val="8"/>
  </w:num>
  <w:num w:numId="20">
    <w:abstractNumId w:val="31"/>
  </w:num>
  <w:num w:numId="21">
    <w:abstractNumId w:val="5"/>
  </w:num>
  <w:num w:numId="22">
    <w:abstractNumId w:val="30"/>
  </w:num>
  <w:num w:numId="23">
    <w:abstractNumId w:val="34"/>
  </w:num>
  <w:num w:numId="24">
    <w:abstractNumId w:val="3"/>
  </w:num>
  <w:num w:numId="25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1"/>
  </w:num>
  <w:num w:numId="27">
    <w:abstractNumId w:val="4"/>
  </w:num>
  <w:num w:numId="28">
    <w:abstractNumId w:val="18"/>
  </w:num>
  <w:num w:numId="29">
    <w:abstractNumId w:val="19"/>
  </w:num>
  <w:num w:numId="30">
    <w:abstractNumId w:val="22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5"/>
  </w:num>
  <w:num w:numId="34">
    <w:abstractNumId w:val="6"/>
  </w:num>
  <w:num w:numId="35">
    <w:abstractNumId w:val="29"/>
  </w:num>
  <w:num w:numId="36">
    <w:abstractNumId w:val="1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2CB4"/>
    <w:rsid w:val="001A05CB"/>
    <w:rsid w:val="001B6FEE"/>
    <w:rsid w:val="001E1A93"/>
    <w:rsid w:val="001E3A8B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2F0A"/>
    <w:rsid w:val="00585891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E0B83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A32B5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1075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06671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34A17"/>
    <w:rsid w:val="00C41B25"/>
    <w:rsid w:val="00C5097E"/>
    <w:rsid w:val="00C524FC"/>
    <w:rsid w:val="00C5471F"/>
    <w:rsid w:val="00C63C5C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0DCB"/>
    <w:rsid w:val="00D44B1A"/>
    <w:rsid w:val="00D50B4A"/>
    <w:rsid w:val="00D5130A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aliases w:val="Nagłowek 3,Podsis rysunku,Bullet Number,Body MS Bullet,lp1,List Paragraph1,List Paragraph2,ISCG Numerowanie,Preambuła,Akapit z listą numerowaną,CW_Lista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aliases w:val="Nagłowek 3 Znak,Podsis rysunku Znak,Bullet Number Znak,Body MS Bullet Znak,lp1 Znak,List Paragraph1 Znak,List Paragraph2 Znak,ISCG Numerowanie Znak,Preambuła Znak,Akapit z listą numerowaną Znak,CW_Lista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  <w:style w:type="character" w:customStyle="1" w:styleId="CharStyle23">
    <w:name w:val="Char Style 23"/>
    <w:link w:val="Style22"/>
    <w:locked/>
    <w:rsid w:val="009A1075"/>
    <w:rPr>
      <w:shd w:val="clear" w:color="auto" w:fill="FFFFFF"/>
    </w:rPr>
  </w:style>
  <w:style w:type="paragraph" w:customStyle="1" w:styleId="Style22">
    <w:name w:val="Style 22"/>
    <w:basedOn w:val="Normalny"/>
    <w:link w:val="CharStyle23"/>
    <w:rsid w:val="009A1075"/>
    <w:pPr>
      <w:widowControl w:val="0"/>
      <w:shd w:val="clear" w:color="auto" w:fill="FFFFFF"/>
      <w:spacing w:before="3020" w:line="658" w:lineRule="exact"/>
      <w:ind w:hanging="520"/>
      <w:jc w:val="left"/>
    </w:pPr>
    <w:rPr>
      <w:sz w:val="20"/>
      <w:szCs w:val="20"/>
    </w:rPr>
  </w:style>
  <w:style w:type="character" w:customStyle="1" w:styleId="CharStyle15">
    <w:name w:val="Char Style 15"/>
    <w:basedOn w:val="Domylnaczcionkaakapitu"/>
    <w:link w:val="Style10"/>
    <w:rsid w:val="009A1075"/>
    <w:rPr>
      <w:b/>
      <w:bCs/>
      <w:shd w:val="clear" w:color="auto" w:fill="FFFFFF"/>
    </w:rPr>
  </w:style>
  <w:style w:type="paragraph" w:customStyle="1" w:styleId="Style10">
    <w:name w:val="Style 10"/>
    <w:basedOn w:val="Normalny"/>
    <w:link w:val="CharStyle15"/>
    <w:rsid w:val="009A1075"/>
    <w:pPr>
      <w:widowControl w:val="0"/>
      <w:shd w:val="clear" w:color="auto" w:fill="FFFFFF"/>
      <w:spacing w:after="960" w:line="266" w:lineRule="exact"/>
      <w:ind w:hanging="460"/>
      <w:jc w:val="left"/>
    </w:pPr>
    <w:rPr>
      <w:b/>
      <w:bCs/>
      <w:sz w:val="20"/>
      <w:szCs w:val="20"/>
    </w:rPr>
  </w:style>
  <w:style w:type="character" w:customStyle="1" w:styleId="CharStyle40">
    <w:name w:val="Char Style 40"/>
    <w:basedOn w:val="Domylnaczcionkaakapitu"/>
    <w:link w:val="Style39"/>
    <w:rsid w:val="009A1075"/>
    <w:rPr>
      <w:i/>
      <w:iCs/>
      <w:shd w:val="clear" w:color="auto" w:fill="FFFFFF"/>
    </w:rPr>
  </w:style>
  <w:style w:type="paragraph" w:customStyle="1" w:styleId="Style39">
    <w:name w:val="Style 39"/>
    <w:basedOn w:val="Normalny"/>
    <w:link w:val="CharStyle40"/>
    <w:rsid w:val="009A1075"/>
    <w:pPr>
      <w:widowControl w:val="0"/>
      <w:shd w:val="clear" w:color="auto" w:fill="FFFFFF"/>
      <w:spacing w:line="326" w:lineRule="exact"/>
      <w:ind w:hanging="500"/>
    </w:pPr>
    <w:rPr>
      <w:i/>
      <w:iCs/>
      <w:sz w:val="20"/>
      <w:szCs w:val="20"/>
    </w:rPr>
  </w:style>
  <w:style w:type="character" w:customStyle="1" w:styleId="CharStyle58">
    <w:name w:val="Char Style 58"/>
    <w:basedOn w:val="CharStyle40"/>
    <w:rsid w:val="009A10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Odwoanieprzypisudolnego">
    <w:name w:val="footnote reference"/>
    <w:unhideWhenUsed/>
    <w:rsid w:val="009A107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1357</Words>
  <Characters>9644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2021-08-03T09:17:00Z</dcterms:modified>
</cp:coreProperties>
</file>