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3B37EAFC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2F2F8D42" w14:textId="501BCD0E" w:rsidR="00590E96" w:rsidRPr="009271E5" w:rsidRDefault="00182CB4" w:rsidP="009271E5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F807A95" w14:textId="5A81264F" w:rsidR="00182CB4" w:rsidRPr="009271E5" w:rsidRDefault="006D332A" w:rsidP="00F06ED2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sz w:val="22"/>
        </w:rPr>
      </w:pPr>
      <w:r w:rsidRPr="00BC765C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 w:rsidRPr="00BC765C">
        <w:rPr>
          <w:rFonts w:cs="Calibri"/>
          <w:i/>
          <w:sz w:val="20"/>
          <w:szCs w:val="24"/>
        </w:rPr>
        <w:t xml:space="preserve">.; </w:t>
      </w:r>
      <w:bookmarkEnd w:id="1"/>
      <w:r w:rsidR="00BC765C" w:rsidRPr="00BC765C">
        <w:rPr>
          <w:rFonts w:cs="Calibri"/>
          <w:b/>
          <w:bCs/>
          <w:i/>
          <w:sz w:val="20"/>
          <w:szCs w:val="24"/>
        </w:rPr>
        <w:t xml:space="preserve">: </w:t>
      </w:r>
      <w:r w:rsidR="00BC765C" w:rsidRPr="00BC765C">
        <w:rPr>
          <w:rFonts w:cs="Calibri"/>
          <w:b/>
          <w:bCs/>
          <w:i/>
          <w:iCs/>
          <w:sz w:val="20"/>
          <w:szCs w:val="24"/>
        </w:rPr>
        <w:t xml:space="preserve"> </w:t>
      </w:r>
      <w:bookmarkStart w:id="2" w:name="_Hlk76998996"/>
      <w:r w:rsidR="00BC765C" w:rsidRPr="00BC765C">
        <w:rPr>
          <w:rFonts w:cs="Calibri"/>
          <w:b/>
          <w:bCs/>
          <w:i/>
          <w:iCs/>
          <w:sz w:val="20"/>
          <w:szCs w:val="24"/>
        </w:rPr>
        <w:t xml:space="preserve">„Wynajem </w:t>
      </w:r>
      <w:bookmarkEnd w:id="2"/>
      <w:r w:rsidR="00BC765C" w:rsidRPr="00BC765C">
        <w:rPr>
          <w:rFonts w:cs="Calibri"/>
          <w:b/>
          <w:bCs/>
          <w:i/>
          <w:iCs/>
          <w:sz w:val="20"/>
          <w:szCs w:val="24"/>
        </w:rPr>
        <w:t>czterech samochodów specjalistycznych typu śmieciarka o minimalnej pojemności 20 m</w:t>
      </w:r>
      <w:r w:rsidR="00BC765C" w:rsidRPr="00BC765C">
        <w:rPr>
          <w:rFonts w:cs="Calibri"/>
          <w:b/>
          <w:bCs/>
          <w:i/>
          <w:iCs/>
          <w:sz w:val="20"/>
          <w:szCs w:val="24"/>
          <w:vertAlign w:val="superscript"/>
        </w:rPr>
        <w:t xml:space="preserve">3 </w:t>
      </w:r>
      <w:r w:rsidR="00BC765C" w:rsidRPr="00BC765C">
        <w:rPr>
          <w:rFonts w:cs="Calibri"/>
          <w:b/>
          <w:bCs/>
          <w:i/>
          <w:iCs/>
          <w:sz w:val="20"/>
          <w:szCs w:val="24"/>
        </w:rPr>
        <w:t>każdy na okres 4  miesięcy”</w:t>
      </w:r>
    </w:p>
    <w:p w14:paraId="7EEBA2A8" w14:textId="11C1FFDB" w:rsidR="009271E5" w:rsidRPr="009271E5" w:rsidRDefault="009271E5" w:rsidP="009271E5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iCs/>
          <w:sz w:val="20"/>
          <w:szCs w:val="20"/>
        </w:rPr>
        <w:sectPr w:rsidR="009271E5" w:rsidRPr="009271E5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  <w:r w:rsidRPr="009271E5">
        <w:rPr>
          <w:rFonts w:cs="Calibri"/>
          <w:i/>
          <w:iCs/>
          <w:sz w:val="20"/>
          <w:szCs w:val="20"/>
        </w:rPr>
        <w:t>Oświadczenie wykonawcy dotyczące spełnienia warunku udziału w postepowaniu oraz braku podstaw wykluczenia składane na podstawie art.125 ust. 1 ustawy PZP</w:t>
      </w: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1DAA3A6F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C34A17">
        <w:rPr>
          <w:rFonts w:cs="Calibri"/>
          <w:sz w:val="20"/>
        </w:rPr>
        <w:t xml:space="preserve">Biuletynie Zamówień Publicznych </w:t>
      </w:r>
      <w:r w:rsidRPr="004A4154">
        <w:rPr>
          <w:rFonts w:cs="Calibri"/>
          <w:sz w:val="20"/>
        </w:rPr>
        <w:t xml:space="preserve"> na zadanie pn</w:t>
      </w:r>
      <w:r w:rsidR="00C63C5C">
        <w:rPr>
          <w:rFonts w:cs="Calibri"/>
          <w:sz w:val="20"/>
        </w:rPr>
        <w:t xml:space="preserve">. </w:t>
      </w:r>
      <w:r w:rsidR="00C63C5C" w:rsidRPr="00C63C5C">
        <w:t xml:space="preserve"> </w:t>
      </w:r>
      <w:r w:rsidR="00BC765C" w:rsidRPr="00BC765C">
        <w:rPr>
          <w:b/>
          <w:i/>
        </w:rPr>
        <w:t xml:space="preserve">: </w:t>
      </w:r>
      <w:r w:rsidR="00BC765C" w:rsidRPr="00BC765C">
        <w:rPr>
          <w:b/>
          <w:bCs/>
          <w:i/>
          <w:iCs/>
        </w:rPr>
        <w:t xml:space="preserve"> </w:t>
      </w:r>
      <w:bookmarkStart w:id="3" w:name="_Hlk80873739"/>
      <w:r w:rsidR="00BC765C" w:rsidRPr="00BC765C">
        <w:rPr>
          <w:b/>
          <w:bCs/>
          <w:i/>
          <w:iCs/>
        </w:rPr>
        <w:t>„Wynajem czterech samochodów specjalistycznych typu śmieciarka o minimalnej pojemności 20 m</w:t>
      </w:r>
      <w:r w:rsidR="00BC765C" w:rsidRPr="00BC765C">
        <w:rPr>
          <w:b/>
          <w:bCs/>
          <w:i/>
          <w:iCs/>
          <w:vertAlign w:val="superscript"/>
        </w:rPr>
        <w:t xml:space="preserve">3 </w:t>
      </w:r>
      <w:r w:rsidR="00BC765C" w:rsidRPr="00BC765C">
        <w:rPr>
          <w:b/>
          <w:bCs/>
          <w:i/>
          <w:iCs/>
        </w:rPr>
        <w:t>każdy na okres 4  miesięcy”</w:t>
      </w:r>
      <w:r w:rsidR="00BC765C" w:rsidRPr="00BC765C">
        <w:t xml:space="preserve"> </w:t>
      </w:r>
      <w:bookmarkEnd w:id="3"/>
      <w:r w:rsidRPr="004A4154">
        <w:rPr>
          <w:rFonts w:cs="Calibri"/>
          <w:sz w:val="20"/>
        </w:rPr>
        <w:t xml:space="preserve">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C63C5C">
        <w:rPr>
          <w:rFonts w:cs="Calibri"/>
          <w:i/>
          <w:sz w:val="20"/>
        </w:rPr>
        <w:t>1</w:t>
      </w:r>
      <w:r w:rsidR="009271E5">
        <w:rPr>
          <w:rFonts w:cs="Calibri"/>
          <w:i/>
          <w:sz w:val="20"/>
        </w:rPr>
        <w:t>9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F60E3">
              <w:rPr>
                <w:rFonts w:cs="Calibri"/>
                <w:b/>
                <w:sz w:val="14"/>
                <w:szCs w:val="16"/>
              </w:rPr>
            </w:r>
            <w:r w:rsidR="003F60E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3F60E3">
              <w:rPr>
                <w:rFonts w:cs="Calibri"/>
                <w:b/>
                <w:sz w:val="14"/>
                <w:szCs w:val="16"/>
              </w:rPr>
            </w:r>
            <w:r w:rsidR="003F60E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59FFA17D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>Oferujemy wykonanie przedmiotu zamówienia</w:t>
      </w:r>
      <w:r w:rsidR="009271E5">
        <w:rPr>
          <w:rFonts w:ascii="Tahoma" w:hAnsi="Tahoma" w:cs="Tahoma"/>
          <w:b/>
          <w:sz w:val="20"/>
          <w:szCs w:val="20"/>
          <w:lang w:eastAsia="x-none"/>
        </w:rPr>
        <w:t xml:space="preserve"> (całkowity koszt wynajmu 4 samochodów przez okres 4 miesięcy)</w:t>
      </w: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276"/>
        <w:gridCol w:w="1559"/>
        <w:gridCol w:w="1701"/>
        <w:gridCol w:w="2409"/>
      </w:tblGrid>
      <w:tr w:rsidR="0079797A" w:rsidRPr="0079797A" w14:paraId="7D14869E" w14:textId="77777777" w:rsidTr="002C5BCC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0A58D5CA" w:rsidR="0079797A" w:rsidRPr="002C5BCC" w:rsidRDefault="0079797A" w:rsidP="002C5BCC">
            <w:pPr>
              <w:jc w:val="center"/>
            </w:pPr>
            <w:r w:rsidRPr="002C5BCC">
              <w:t>Przed</w:t>
            </w:r>
            <w:r w:rsidR="002C5BCC">
              <w:t>m</w:t>
            </w:r>
            <w:r w:rsidRPr="002C5BCC">
              <w:t>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0D5C2EE2" w:rsidR="0079797A" w:rsidRPr="002C5BCC" w:rsidRDefault="002C5BCC" w:rsidP="002C5BCC">
            <w:pPr>
              <w:jc w:val="center"/>
            </w:pPr>
            <w:r w:rsidRPr="002C5BCC">
              <w:t>Miesięczny</w:t>
            </w:r>
            <w:r w:rsidR="00091508" w:rsidRPr="002C5BCC">
              <w:t xml:space="preserve"> kosz</w:t>
            </w:r>
            <w:r w:rsidRPr="002C5BCC">
              <w:t xml:space="preserve">t </w:t>
            </w:r>
            <w:r w:rsidR="0079797A" w:rsidRPr="002C5BCC">
              <w:t xml:space="preserve"> netto</w:t>
            </w:r>
            <w:r w:rsidRPr="002C5BCC">
              <w:t xml:space="preserve"> jednego pojazdu</w:t>
            </w:r>
            <w:r w:rsidR="0079797A" w:rsidRPr="002C5BCC">
              <w:t xml:space="preserve"> </w:t>
            </w:r>
            <w:r w:rsidR="00C34A17" w:rsidRPr="002C5BCC">
              <w:t>w</w:t>
            </w:r>
            <w:r w:rsidR="00C63C5C" w:rsidRPr="002C5BCC">
              <w:t xml:space="preserve"> PLN</w:t>
            </w:r>
          </w:p>
        </w:tc>
        <w:tc>
          <w:tcPr>
            <w:tcW w:w="1276" w:type="dxa"/>
            <w:shd w:val="clear" w:color="auto" w:fill="FFFFCC"/>
          </w:tcPr>
          <w:p w14:paraId="7B63558A" w14:textId="77777777" w:rsidR="002C5BCC" w:rsidRDefault="002C5BCC" w:rsidP="002C5BCC">
            <w:pPr>
              <w:jc w:val="center"/>
            </w:pPr>
          </w:p>
          <w:p w14:paraId="4F1E63AA" w14:textId="0D0E5F1B" w:rsidR="0079797A" w:rsidRPr="002C5BCC" w:rsidRDefault="0079797A" w:rsidP="002C5BCC">
            <w:pPr>
              <w:jc w:val="center"/>
            </w:pPr>
            <w:r w:rsidRPr="002C5BCC">
              <w:t>Podatek VAT %</w:t>
            </w:r>
          </w:p>
        </w:tc>
        <w:tc>
          <w:tcPr>
            <w:tcW w:w="1559" w:type="dxa"/>
            <w:shd w:val="clear" w:color="auto" w:fill="FFFFCC"/>
          </w:tcPr>
          <w:p w14:paraId="14DACB2B" w14:textId="77777777" w:rsidR="002C5BCC" w:rsidRDefault="002C5BCC" w:rsidP="002C5BCC">
            <w:pPr>
              <w:jc w:val="center"/>
            </w:pPr>
          </w:p>
          <w:p w14:paraId="5BE23DB5" w14:textId="2CD57AF5" w:rsidR="0079797A" w:rsidRPr="002C5BCC" w:rsidRDefault="002C5BCC" w:rsidP="002C5BCC">
            <w:pPr>
              <w:jc w:val="center"/>
            </w:pPr>
            <w:r w:rsidRPr="002C5BCC">
              <w:t>Ilość pojazdów</w:t>
            </w:r>
          </w:p>
        </w:tc>
        <w:tc>
          <w:tcPr>
            <w:tcW w:w="1701" w:type="dxa"/>
            <w:shd w:val="clear" w:color="auto" w:fill="FFFFCC"/>
          </w:tcPr>
          <w:p w14:paraId="196BEED0" w14:textId="7606BC96" w:rsidR="0079797A" w:rsidRPr="002C5BCC" w:rsidRDefault="002C5BCC" w:rsidP="002C5BCC">
            <w:pPr>
              <w:jc w:val="center"/>
            </w:pPr>
            <w:r w:rsidRPr="002C5BCC">
              <w:t>Łączna wartość zamówienia netto w PLN</w:t>
            </w:r>
          </w:p>
        </w:tc>
        <w:tc>
          <w:tcPr>
            <w:tcW w:w="2409" w:type="dxa"/>
            <w:shd w:val="clear" w:color="auto" w:fill="FFFFCC"/>
          </w:tcPr>
          <w:p w14:paraId="33A61124" w14:textId="51862273" w:rsidR="0079797A" w:rsidRPr="002C5BCC" w:rsidRDefault="0079797A" w:rsidP="002C5BCC">
            <w:pPr>
              <w:jc w:val="center"/>
            </w:pPr>
            <w:r w:rsidRPr="002C5BCC">
              <w:t xml:space="preserve">Łączna wartość zamówienia brutto w </w:t>
            </w:r>
            <w:r w:rsidR="002C5BCC" w:rsidRPr="002C5BCC">
              <w:t>PLN</w:t>
            </w:r>
            <w:r w:rsidRPr="002C5BCC">
              <w:t xml:space="preserve"> </w:t>
            </w:r>
            <w:r w:rsidR="003F60E3">
              <w:t xml:space="preserve">za 4 samochody x 4 </w:t>
            </w:r>
            <w:proofErr w:type="spellStart"/>
            <w:r w:rsidR="003F60E3">
              <w:t>miesiace</w:t>
            </w:r>
            <w:proofErr w:type="spellEnd"/>
          </w:p>
          <w:p w14:paraId="04EC6CBF" w14:textId="77777777" w:rsidR="0079797A" w:rsidRPr="002C5BCC" w:rsidRDefault="0079797A" w:rsidP="002C5BCC">
            <w:pPr>
              <w:jc w:val="center"/>
            </w:pPr>
            <w:r w:rsidRPr="002C5BCC">
              <w:t>Cena ofertowa</w:t>
            </w:r>
          </w:p>
        </w:tc>
      </w:tr>
      <w:tr w:rsidR="0079797A" w:rsidRPr="0079797A" w14:paraId="0779CAFF" w14:textId="77777777" w:rsidTr="002C5BCC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2C5BCC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3A2FD69E" w:rsidR="0079797A" w:rsidRPr="0079797A" w:rsidRDefault="002C5BCC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Wynajem czterech pojazdów specjalnych typu smieciarka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2B33CB83" w:rsidR="0079797A" w:rsidRPr="0079797A" w:rsidRDefault="002C5BCC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D131BC8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CC"/>
          </w:tcPr>
          <w:p w14:paraId="7A85E2A7" w14:textId="1F6E8254" w:rsid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D8A95E6" w14:textId="77777777" w:rsidR="00C515E8" w:rsidRPr="0079797A" w:rsidRDefault="00C515E8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689CD03C" w:rsid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4470"/>
        <w:gridCol w:w="4812"/>
      </w:tblGrid>
      <w:tr w:rsidR="00BE6CAE" w14:paraId="43BD59BE" w14:textId="77777777" w:rsidTr="00BE6CAE">
        <w:tc>
          <w:tcPr>
            <w:tcW w:w="487" w:type="dxa"/>
          </w:tcPr>
          <w:p w14:paraId="49FFCEBB" w14:textId="42A5457B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470" w:type="dxa"/>
          </w:tcPr>
          <w:p w14:paraId="75AAB41F" w14:textId="1F79B5F0" w:rsidR="00BE6CAE" w:rsidRPr="00BE6CAE" w:rsidRDefault="00BE6CAE" w:rsidP="00BE6CAE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  <w:szCs w:val="20"/>
                <w:lang w:eastAsia="x-none"/>
              </w:rPr>
              <w:t>Podwozie: ( typ, model)</w:t>
            </w:r>
          </w:p>
        </w:tc>
        <w:tc>
          <w:tcPr>
            <w:tcW w:w="4812" w:type="dxa"/>
          </w:tcPr>
          <w:p w14:paraId="30CD0173" w14:textId="1CBD51D0" w:rsidR="00BE6CAE" w:rsidRPr="00BE6CAE" w:rsidRDefault="00BE6CAE" w:rsidP="00BE6CAE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>
              <w:rPr>
                <w:rFonts w:ascii="Tahoma" w:hAnsi="Tahoma" w:cs="Tahoma"/>
                <w:sz w:val="20"/>
                <w:szCs w:val="20"/>
                <w:lang w:eastAsia="x-none"/>
              </w:rPr>
              <w:t>Zabudowa (typ, model)</w:t>
            </w:r>
          </w:p>
        </w:tc>
      </w:tr>
      <w:tr w:rsidR="00BE6CAE" w14:paraId="01452530" w14:textId="77777777" w:rsidTr="00BE6CAE">
        <w:trPr>
          <w:trHeight w:val="164"/>
        </w:trPr>
        <w:tc>
          <w:tcPr>
            <w:tcW w:w="487" w:type="dxa"/>
          </w:tcPr>
          <w:p w14:paraId="52289401" w14:textId="358A3C6B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1.</w:t>
            </w:r>
          </w:p>
        </w:tc>
        <w:tc>
          <w:tcPr>
            <w:tcW w:w="4470" w:type="dxa"/>
          </w:tcPr>
          <w:p w14:paraId="79C2DD3A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4812" w:type="dxa"/>
          </w:tcPr>
          <w:p w14:paraId="43ADE55E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BE6CAE" w14:paraId="6EDC36C4" w14:textId="77777777" w:rsidTr="00BE6CAE">
        <w:tc>
          <w:tcPr>
            <w:tcW w:w="487" w:type="dxa"/>
          </w:tcPr>
          <w:p w14:paraId="60A83AC5" w14:textId="1A99E732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2.</w:t>
            </w:r>
          </w:p>
        </w:tc>
        <w:tc>
          <w:tcPr>
            <w:tcW w:w="4470" w:type="dxa"/>
          </w:tcPr>
          <w:p w14:paraId="30E37B86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4812" w:type="dxa"/>
          </w:tcPr>
          <w:p w14:paraId="220682FF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BE6CAE" w14:paraId="5F498B8B" w14:textId="77777777" w:rsidTr="00BE6CAE">
        <w:tc>
          <w:tcPr>
            <w:tcW w:w="487" w:type="dxa"/>
          </w:tcPr>
          <w:p w14:paraId="5F6D5A25" w14:textId="4F10CF7F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3.</w:t>
            </w:r>
          </w:p>
        </w:tc>
        <w:tc>
          <w:tcPr>
            <w:tcW w:w="4470" w:type="dxa"/>
          </w:tcPr>
          <w:p w14:paraId="012813C3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4812" w:type="dxa"/>
          </w:tcPr>
          <w:p w14:paraId="798ADCE7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  <w:tr w:rsidR="00BE6CAE" w14:paraId="7FBD8045" w14:textId="77777777" w:rsidTr="00BE6CAE">
        <w:tc>
          <w:tcPr>
            <w:tcW w:w="487" w:type="dxa"/>
          </w:tcPr>
          <w:p w14:paraId="3728C63F" w14:textId="1EEAAFBA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eastAsia="x-none"/>
              </w:rPr>
            </w:pPr>
            <w:r>
              <w:rPr>
                <w:rFonts w:ascii="Tahoma" w:hAnsi="Tahoma" w:cs="Tahoma"/>
                <w:sz w:val="16"/>
                <w:szCs w:val="16"/>
                <w:lang w:eastAsia="x-none"/>
              </w:rPr>
              <w:t>4.</w:t>
            </w:r>
          </w:p>
        </w:tc>
        <w:tc>
          <w:tcPr>
            <w:tcW w:w="4470" w:type="dxa"/>
          </w:tcPr>
          <w:p w14:paraId="324A1DC1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  <w:tc>
          <w:tcPr>
            <w:tcW w:w="4812" w:type="dxa"/>
          </w:tcPr>
          <w:p w14:paraId="606437CC" w14:textId="77777777" w:rsidR="00BE6CAE" w:rsidRPr="00BE6CAE" w:rsidRDefault="00BE6CAE" w:rsidP="0079797A">
            <w:pPr>
              <w:spacing w:before="120" w:line="360" w:lineRule="auto"/>
              <w:jc w:val="left"/>
              <w:rPr>
                <w:rFonts w:ascii="Tahoma" w:hAnsi="Tahoma" w:cs="Tahoma"/>
                <w:sz w:val="16"/>
                <w:szCs w:val="16"/>
                <w:lang w:val="x-none" w:eastAsia="x-none"/>
              </w:rPr>
            </w:pPr>
          </w:p>
        </w:tc>
      </w:tr>
    </w:tbl>
    <w:p w14:paraId="62ED6F20" w14:textId="77777777" w:rsidR="0067142C" w:rsidRPr="0079797A" w:rsidRDefault="0067142C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1C08C092" w14:textId="23F15AE9" w:rsidR="0079797A" w:rsidRPr="006731FF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Czas realizacji </w:t>
      </w:r>
      <w:r w:rsidRPr="006731FF">
        <w:rPr>
          <w:rFonts w:cs="Calibri"/>
          <w:b/>
          <w:sz w:val="20"/>
          <w:szCs w:val="20"/>
          <w:u w:val="single"/>
        </w:rPr>
        <w:t>zamówienia</w:t>
      </w:r>
      <w:r w:rsidR="006731FF">
        <w:rPr>
          <w:rFonts w:cs="Calibri"/>
          <w:b/>
          <w:sz w:val="20"/>
          <w:szCs w:val="20"/>
          <w:u w:val="single"/>
        </w:rPr>
        <w:t>:</w:t>
      </w:r>
      <w:r w:rsidRPr="006731FF">
        <w:rPr>
          <w:rFonts w:cs="Calibri"/>
          <w:b/>
          <w:sz w:val="20"/>
          <w:szCs w:val="20"/>
          <w:u w:val="single"/>
        </w:rPr>
        <w:t xml:space="preserve">  </w:t>
      </w:r>
      <w:r w:rsidR="006731FF" w:rsidRPr="006731FF">
        <w:rPr>
          <w:b/>
          <w:sz w:val="20"/>
          <w:szCs w:val="20"/>
          <w:u w:val="single"/>
        </w:rPr>
        <w:t xml:space="preserve"> okres  4 miesięcy od daty podpisania umowy.</w:t>
      </w:r>
    </w:p>
    <w:p w14:paraId="539A22DB" w14:textId="104A2F78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4" w:name="_Hlk66355163"/>
      <w:r w:rsidRPr="00E43CB3">
        <w:rPr>
          <w:rFonts w:cs="Calibri"/>
          <w:sz w:val="20"/>
          <w:szCs w:val="20"/>
        </w:rPr>
        <w:lastRenderedPageBreak/>
        <w:t>Udzielamy gwarancji na czas trwania umowy.</w:t>
      </w:r>
    </w:p>
    <w:bookmarkEnd w:id="4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65D23CC" w14:textId="300D4B03" w:rsidR="002C5BCC" w:rsidRPr="00BE6CAE" w:rsidRDefault="0079797A" w:rsidP="00BE6CAE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090BDA93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36568842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BE6CAE" w:rsidRDefault="0079797A" w:rsidP="00BE6CAE">
      <w:pPr>
        <w:rPr>
          <w:sz w:val="16"/>
          <w:szCs w:val="16"/>
        </w:rPr>
      </w:pPr>
      <w:r w:rsidRPr="00BE6CAE">
        <w:rPr>
          <w:sz w:val="16"/>
          <w:szCs w:val="16"/>
        </w:rPr>
        <w:sym w:font="Wingdings 2" w:char="00E4"/>
      </w:r>
      <w:r w:rsidRPr="00BE6CAE">
        <w:rPr>
          <w:sz w:val="16"/>
          <w:szCs w:val="16"/>
        </w:rPr>
        <w:t>)niepotrzebne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7469A300" w:rsidR="005F3132" w:rsidRDefault="005F3132" w:rsidP="003F60E3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jestem związany ofertą</w:t>
      </w:r>
      <w:r w:rsidR="00C63C5C">
        <w:rPr>
          <w:rFonts w:cs="Calibri"/>
          <w:sz w:val="20"/>
          <w:szCs w:val="20"/>
        </w:rPr>
        <w:t xml:space="preserve"> do </w:t>
      </w:r>
      <w:r w:rsidR="003F60E3">
        <w:rPr>
          <w:rFonts w:cs="Calibri"/>
          <w:sz w:val="20"/>
          <w:szCs w:val="20"/>
        </w:rPr>
        <w:t>16</w:t>
      </w:r>
      <w:r w:rsidR="00C63C5C">
        <w:rPr>
          <w:rFonts w:cs="Calibri"/>
          <w:sz w:val="20"/>
          <w:szCs w:val="20"/>
        </w:rPr>
        <w:t xml:space="preserve"> </w:t>
      </w:r>
      <w:r w:rsidR="00C515E8">
        <w:rPr>
          <w:rFonts w:cs="Calibri"/>
          <w:sz w:val="20"/>
          <w:szCs w:val="20"/>
        </w:rPr>
        <w:t>października</w:t>
      </w:r>
      <w:r w:rsidR="00C63C5C">
        <w:rPr>
          <w:rFonts w:cs="Calibri"/>
          <w:sz w:val="20"/>
          <w:szCs w:val="20"/>
        </w:rPr>
        <w:t xml:space="preserve"> 2021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bookmarkStart w:id="5" w:name="_Hlk78545801"/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738C0EE3" w:rsidR="00251ECD" w:rsidRPr="00E43CB3" w:rsidRDefault="009C3E32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„Wynajem czterech samochodów specjalistycznych typu śmieciarka o minimalnej pojemności 20 m</w:t>
            </w:r>
            <w:r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 xml:space="preserve">3 </w:t>
            </w:r>
            <w:r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każdy na okres 4  miesięcy”</w:t>
            </w:r>
          </w:p>
        </w:tc>
      </w:tr>
    </w:tbl>
    <w:bookmarkEnd w:id="5"/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9A1075" w:rsidRPr="004A4154" w14:paraId="64D76A75" w14:textId="77777777" w:rsidTr="00A724F2">
        <w:tc>
          <w:tcPr>
            <w:tcW w:w="1951" w:type="dxa"/>
            <w:shd w:val="clear" w:color="auto" w:fill="auto"/>
            <w:vAlign w:val="center"/>
          </w:tcPr>
          <w:p w14:paraId="438872BD" w14:textId="77777777" w:rsidR="009A1075" w:rsidRPr="004A4154" w:rsidRDefault="009A1075" w:rsidP="00A724F2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lastRenderedPageBreak/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64A68F61" w14:textId="5BE1AA05" w:rsidR="009A1075" w:rsidRPr="00E43CB3" w:rsidRDefault="005E0B83" w:rsidP="00A724F2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5E0B8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</w:t>
            </w:r>
            <w:r w:rsidR="009C3E32"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Wynajem czterech samochodów specjalistycznych typu śmieciarka o minimalnej pojemności 20 m</w:t>
            </w:r>
            <w:r w:rsidR="009C3E32"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 xml:space="preserve">3 </w:t>
            </w:r>
            <w:r w:rsidR="009C3E32" w:rsidRPr="009C3E32">
              <w:rPr>
                <w:rFonts w:cs="Calibri"/>
                <w:b/>
                <w:bCs/>
                <w:i/>
                <w:iCs/>
                <w:color w:val="000000" w:themeColor="text1"/>
                <w:sz w:val="18"/>
                <w:szCs w:val="20"/>
              </w:rPr>
              <w:t>każdy na okres 4  miesięcy”</w:t>
            </w:r>
          </w:p>
        </w:tc>
      </w:tr>
    </w:tbl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18EEA09C" w:rsidR="00251ECD" w:rsidRPr="004A4154" w:rsidRDefault="00251ECD" w:rsidP="00C63C5C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9C3E32" w:rsidRPr="009C3E32">
        <w:rPr>
          <w:rFonts w:cs="Calibri"/>
          <w:b/>
          <w:bCs/>
          <w:i/>
          <w:iCs/>
          <w:sz w:val="20"/>
        </w:rPr>
        <w:t>„Wynajem czterech samochodów specjalistycznych typu śmieciarka o minimalnej pojemności 20 m</w:t>
      </w:r>
      <w:r w:rsidR="009C3E32" w:rsidRPr="009C3E32">
        <w:rPr>
          <w:rFonts w:cs="Calibri"/>
          <w:b/>
          <w:bCs/>
          <w:i/>
          <w:iCs/>
          <w:sz w:val="20"/>
          <w:vertAlign w:val="superscript"/>
        </w:rPr>
        <w:t xml:space="preserve">3 </w:t>
      </w:r>
      <w:r w:rsidR="009C3E32" w:rsidRPr="009C3E32">
        <w:rPr>
          <w:rFonts w:cs="Calibri"/>
          <w:b/>
          <w:bCs/>
          <w:i/>
          <w:iCs/>
          <w:sz w:val="20"/>
        </w:rPr>
        <w:t>każdy na okres 4  miesięcy”</w:t>
      </w:r>
      <w:r w:rsidR="009C3E32" w:rsidRPr="009C3E32">
        <w:rPr>
          <w:rFonts w:cs="Calibri"/>
          <w:b/>
          <w:i/>
          <w:iCs/>
          <w:sz w:val="20"/>
        </w:rPr>
        <w:t xml:space="preserve"> </w:t>
      </w: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368"/>
        <w:gridCol w:w="2368"/>
        <w:gridCol w:w="2368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71BEBC3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0E2C7182" w:rsidR="009811A4" w:rsidRPr="00E43CB3" w:rsidRDefault="009C3E32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</w:rPr>
              <w:t>„Wynajem czterech samochodów specjalistycznych typu śmieciarka o minimalnej pojemności 20 m</w:t>
            </w: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  <w:vertAlign w:val="superscript"/>
              </w:rPr>
              <w:t xml:space="preserve">3 </w:t>
            </w: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</w:rPr>
              <w:t>każdy na okres 4  miesięcy”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42C30FBA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6" w:name="_Hlk78545504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9C3E32" w:rsidRPr="00BC765C">
        <w:rPr>
          <w:b/>
          <w:bCs/>
          <w:i/>
          <w:iCs/>
        </w:rPr>
        <w:t>„Wynajem czterech samochodów specjalistycznych typu śmieciarka o minimalnej pojemności 20 m</w:t>
      </w:r>
      <w:r w:rsidR="009C3E32" w:rsidRPr="00BC765C">
        <w:rPr>
          <w:b/>
          <w:bCs/>
          <w:i/>
          <w:iCs/>
          <w:vertAlign w:val="superscript"/>
        </w:rPr>
        <w:t xml:space="preserve">3 </w:t>
      </w:r>
      <w:r w:rsidR="009C3E32" w:rsidRPr="00BC765C">
        <w:rPr>
          <w:b/>
          <w:bCs/>
          <w:i/>
          <w:iCs/>
        </w:rPr>
        <w:t>każdy na okres 4  miesięcy”</w:t>
      </w:r>
    </w:p>
    <w:bookmarkEnd w:id="6"/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7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F60E3">
              <w:rPr>
                <w:rFonts w:cs="Calibri"/>
                <w:color w:val="000000"/>
                <w:sz w:val="20"/>
              </w:rPr>
            </w:r>
            <w:r w:rsidR="003F60E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3F60E3">
              <w:rPr>
                <w:rFonts w:cs="Calibri"/>
                <w:color w:val="000000"/>
                <w:sz w:val="20"/>
              </w:rPr>
            </w:r>
            <w:r w:rsidR="003F60E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558EC690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1646A76" w14:textId="64551D23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04BB39D" w14:textId="6336571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6B7EB04" w14:textId="48BFD43D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23E158F" w14:textId="77777777" w:rsidR="00A06671" w:rsidRDefault="00A0667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D051383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FB1555F" w14:textId="77777777" w:rsidR="009A1075" w:rsidRPr="004A4154" w:rsidRDefault="009A1075" w:rsidP="009A1075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9A1075" w:rsidRPr="004A4154" w14:paraId="7FDCFA60" w14:textId="77777777" w:rsidTr="009A1075">
        <w:tc>
          <w:tcPr>
            <w:tcW w:w="1809" w:type="dxa"/>
            <w:shd w:val="clear" w:color="auto" w:fill="auto"/>
            <w:vAlign w:val="center"/>
          </w:tcPr>
          <w:p w14:paraId="7124F09B" w14:textId="7AE243B7" w:rsidR="009A1075" w:rsidRPr="004A4154" w:rsidRDefault="009A1075" w:rsidP="009A1075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12F5502" w14:textId="780936FA" w:rsidR="009A1075" w:rsidRPr="00E43CB3" w:rsidRDefault="009C3E32" w:rsidP="009A1075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</w:rPr>
              <w:t>„Wynajem czterech samochodów specjalistycznych typu śmieciarka o minimalnej pojemności 20 m</w:t>
            </w: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  <w:vertAlign w:val="superscript"/>
              </w:rPr>
              <w:t xml:space="preserve">3 </w:t>
            </w:r>
            <w:r w:rsidRPr="009C3E32">
              <w:rPr>
                <w:rFonts w:cs="Calibri"/>
                <w:b/>
                <w:bCs/>
                <w:i/>
                <w:iCs/>
                <w:sz w:val="18"/>
                <w:szCs w:val="20"/>
              </w:rPr>
              <w:t>każdy na okres 4  miesięcy”</w:t>
            </w:r>
          </w:p>
        </w:tc>
      </w:tr>
    </w:tbl>
    <w:p w14:paraId="5B7E2E1C" w14:textId="77777777" w:rsidR="009A1075" w:rsidRPr="004A4154" w:rsidRDefault="009A1075" w:rsidP="009A1075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A1075" w:rsidRPr="004A4154" w14:paraId="4463131D" w14:textId="77777777" w:rsidTr="00A724F2">
        <w:tc>
          <w:tcPr>
            <w:tcW w:w="4644" w:type="dxa"/>
            <w:shd w:val="clear" w:color="auto" w:fill="auto"/>
          </w:tcPr>
          <w:p w14:paraId="12BBBE1E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779457D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126B95EB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1186E4A7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7E128F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03ED2EA7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3D23628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A1075" w:rsidRPr="004A4154" w14:paraId="22FE220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EFEA2D2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9B94F6C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528A2E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4FE2361B" w14:textId="77777777" w:rsidTr="00A724F2">
        <w:tc>
          <w:tcPr>
            <w:tcW w:w="4644" w:type="dxa"/>
            <w:shd w:val="clear" w:color="auto" w:fill="auto"/>
          </w:tcPr>
          <w:p w14:paraId="0A6C4388" w14:textId="77777777" w:rsidR="009A1075" w:rsidRPr="004A4154" w:rsidRDefault="009A1075" w:rsidP="00A724F2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6677BD7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B06D33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A1075" w:rsidRPr="004A4154" w14:paraId="5A2F39DC" w14:textId="77777777" w:rsidTr="00A724F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442822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687CB8F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52993265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3C6C8915" w14:textId="77777777" w:rsidTr="00A724F2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0CB9FB6" w14:textId="77777777" w:rsidR="009A1075" w:rsidRPr="004A4154" w:rsidRDefault="009A1075" w:rsidP="00A724F2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EBAED7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4341091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A1075" w:rsidRPr="004A4154" w14:paraId="665E0688" w14:textId="77777777" w:rsidTr="00A724F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AD3AE84" w14:textId="77777777" w:rsidR="009A1075" w:rsidRPr="004A4154" w:rsidRDefault="009A1075" w:rsidP="00A724F2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15DAC729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173522" w14:textId="77777777" w:rsidR="009A1075" w:rsidRPr="004A4154" w:rsidRDefault="009A1075" w:rsidP="00A724F2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DBACAB5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6FB6FC7A" w14:textId="606C2BC5" w:rsidR="009A1075" w:rsidRPr="009D58EB" w:rsidRDefault="009A1075" w:rsidP="009A1075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bookmarkStart w:id="8" w:name="_Hlk82433583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</w:t>
      </w:r>
      <w:bookmarkEnd w:id="8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w postępowanie o zamówienie publiczne na zadanie pn. </w:t>
      </w:r>
      <w:r w:rsidR="009C3E32" w:rsidRPr="009C3E32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>„Wynajem czterech samochodów specjalistycznych typu śmieciarka o minimalnej pojemności 20 m</w:t>
      </w:r>
      <w:r w:rsidR="009C3E32" w:rsidRPr="009C3E32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  <w:vertAlign w:val="superscript"/>
        </w:rPr>
        <w:t xml:space="preserve">3 </w:t>
      </w:r>
      <w:r w:rsidR="009C3E32" w:rsidRPr="009C3E32">
        <w:rPr>
          <w:rFonts w:cs="Calibri"/>
          <w:b/>
          <w:bCs/>
          <w:i/>
          <w:iCs/>
          <w:color w:val="000000" w:themeColor="text1"/>
          <w:szCs w:val="24"/>
          <w:shd w:val="clear" w:color="auto" w:fill="BFBFBF" w:themeFill="background1" w:themeFillShade="BF"/>
        </w:rPr>
        <w:t>każdy na okres 4  miesięcy”</w:t>
      </w:r>
    </w:p>
    <w:p w14:paraId="7E639120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277E956" w14:textId="77777777" w:rsidR="009A1075" w:rsidRDefault="009A1075" w:rsidP="009A1075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0D5C2DC7" w14:textId="77777777" w:rsidR="009A1075" w:rsidRDefault="009A1075" w:rsidP="009A1075">
      <w:pPr>
        <w:spacing w:line="360" w:lineRule="auto"/>
        <w:rPr>
          <w:rFonts w:cs="Arial"/>
          <w:sz w:val="22"/>
        </w:rPr>
      </w:pPr>
    </w:p>
    <w:p w14:paraId="689F49F7" w14:textId="77777777" w:rsidR="009A1075" w:rsidRDefault="009A1075" w:rsidP="009A1075">
      <w:pPr>
        <w:rPr>
          <w:rFonts w:cs="Arial"/>
          <w:b/>
          <w:sz w:val="22"/>
        </w:rPr>
      </w:pPr>
    </w:p>
    <w:p w14:paraId="41E58842" w14:textId="77777777" w:rsidR="009A1075" w:rsidRDefault="009A1075" w:rsidP="009A1075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1DA92BAA" w14:textId="77777777" w:rsidR="009A1075" w:rsidRPr="004A164F" w:rsidRDefault="009A1075" w:rsidP="009A1075">
      <w:pPr>
        <w:rPr>
          <w:rFonts w:cs="Arial"/>
          <w:b/>
          <w:bCs/>
          <w:sz w:val="22"/>
        </w:rPr>
      </w:pPr>
    </w:p>
    <w:p w14:paraId="7DFCCA82" w14:textId="77777777" w:rsidR="009A1075" w:rsidRPr="00AF52BD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65F1CE71" w14:textId="77777777" w:rsidR="009A1075" w:rsidRDefault="009A1075" w:rsidP="009A1075">
      <w:pPr>
        <w:pStyle w:val="Akapitzlist"/>
        <w:numPr>
          <w:ilvl w:val="0"/>
          <w:numId w:val="3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889B094" w14:textId="77777777" w:rsidR="009A1075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2547C3FB" w14:textId="77777777" w:rsidR="009A1075" w:rsidRPr="006A5801" w:rsidRDefault="009A1075" w:rsidP="009A1075">
      <w:pPr>
        <w:pStyle w:val="Akapitzlist"/>
        <w:numPr>
          <w:ilvl w:val="1"/>
          <w:numId w:val="3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4D364016" w14:textId="77777777" w:rsidR="009A1075" w:rsidRPr="00CD7A2C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354565E8" w14:textId="77777777" w:rsidR="009A1075" w:rsidRPr="00432B14" w:rsidRDefault="009A1075" w:rsidP="009A1075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42634DEC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6B12C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05F1F0F8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DB5FC0A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992C9F9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5B3417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78EA4000" w14:textId="77777777" w:rsidR="009A1075" w:rsidRDefault="009A1075" w:rsidP="009A1075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A1075" w:rsidRPr="004A4154" w14:paraId="7EA09522" w14:textId="77777777" w:rsidTr="00A724F2">
        <w:tc>
          <w:tcPr>
            <w:tcW w:w="3905" w:type="dxa"/>
            <w:shd w:val="clear" w:color="auto" w:fill="auto"/>
          </w:tcPr>
          <w:p w14:paraId="4DA6448C" w14:textId="77777777" w:rsidR="009A1075" w:rsidRPr="004A4154" w:rsidRDefault="009A1075" w:rsidP="00A724F2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A1075" w:rsidRPr="004A4154" w14:paraId="4501B244" w14:textId="77777777" w:rsidTr="00A724F2">
        <w:tc>
          <w:tcPr>
            <w:tcW w:w="3905" w:type="dxa"/>
            <w:shd w:val="clear" w:color="auto" w:fill="auto"/>
          </w:tcPr>
          <w:p w14:paraId="7186373A" w14:textId="77777777" w:rsidR="009A1075" w:rsidRPr="004A4154" w:rsidRDefault="009A1075" w:rsidP="00A724F2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6CA86C4" w14:textId="77777777" w:rsidR="009A1075" w:rsidRDefault="009A1075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9A1075">
      <w:headerReference w:type="even" r:id="rId14"/>
      <w:headerReference w:type="default" r:id="rId15"/>
      <w:footerReference w:type="default" r:id="rId16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  <w:footnote w:id="1">
    <w:p w14:paraId="6D20C0D4" w14:textId="77777777" w:rsidR="009A1075" w:rsidRPr="00C53571" w:rsidRDefault="009A1075" w:rsidP="009A1075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48496F82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1E3A8B">
            <w:rPr>
              <w:rFonts w:ascii="Lato" w:hAnsi="Lato"/>
              <w:i/>
              <w:sz w:val="16"/>
              <w:szCs w:val="18"/>
            </w:rPr>
            <w:t>1</w:t>
          </w:r>
          <w:r w:rsidR="009271E5">
            <w:rPr>
              <w:rFonts w:ascii="Lato" w:hAnsi="Lato"/>
              <w:i/>
              <w:sz w:val="16"/>
              <w:szCs w:val="18"/>
            </w:rPr>
            <w:t>9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0D44E4CA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.1</w:t>
          </w:r>
          <w:r w:rsidR="009271E5">
            <w:rPr>
              <w:rFonts w:ascii="Lato" w:hAnsi="Lato"/>
              <w:i/>
              <w:sz w:val="16"/>
              <w:szCs w:val="18"/>
            </w:rPr>
            <w:t>9</w:t>
          </w:r>
          <w:r w:rsidR="00D40DCB">
            <w:rPr>
              <w:rFonts w:ascii="Lato" w:hAnsi="Lato"/>
              <w:i/>
              <w:sz w:val="16"/>
              <w:szCs w:val="18"/>
            </w:rPr>
            <w:t>.</w:t>
          </w:r>
          <w:r w:rsidR="00E43CB3">
            <w:rPr>
              <w:rFonts w:ascii="Lato" w:hAnsi="Lato"/>
              <w:i/>
              <w:sz w:val="16"/>
              <w:szCs w:val="18"/>
            </w:rPr>
            <w:t>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230F877D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8A32B5">
            <w:rPr>
              <w:rFonts w:ascii="Lato" w:hAnsi="Lato"/>
              <w:bCs/>
              <w:i/>
              <w:iCs/>
              <w:sz w:val="16"/>
              <w:szCs w:val="18"/>
            </w:rPr>
            <w:t>1</w:t>
          </w:r>
          <w:r w:rsidR="009C3E32">
            <w:rPr>
              <w:rFonts w:ascii="Lato" w:hAnsi="Lato"/>
              <w:bCs/>
              <w:i/>
              <w:iCs/>
              <w:sz w:val="16"/>
              <w:szCs w:val="18"/>
            </w:rPr>
            <w:t>8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2"/>
  </w:num>
  <w:num w:numId="5">
    <w:abstractNumId w:val="32"/>
  </w:num>
  <w:num w:numId="6">
    <w:abstractNumId w:val="14"/>
  </w:num>
  <w:num w:numId="7">
    <w:abstractNumId w:val="25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7"/>
  </w:num>
  <w:num w:numId="13">
    <w:abstractNumId w:val="24"/>
  </w:num>
  <w:num w:numId="14">
    <w:abstractNumId w:val="26"/>
  </w:num>
  <w:num w:numId="15">
    <w:abstractNumId w:val="9"/>
  </w:num>
  <w:num w:numId="16">
    <w:abstractNumId w:val="7"/>
  </w:num>
  <w:num w:numId="17">
    <w:abstractNumId w:val="33"/>
  </w:num>
  <w:num w:numId="18">
    <w:abstractNumId w:val="23"/>
  </w:num>
  <w:num w:numId="19">
    <w:abstractNumId w:val="8"/>
  </w:num>
  <w:num w:numId="20">
    <w:abstractNumId w:val="31"/>
  </w:num>
  <w:num w:numId="21">
    <w:abstractNumId w:val="5"/>
  </w:num>
  <w:num w:numId="22">
    <w:abstractNumId w:val="30"/>
  </w:num>
  <w:num w:numId="23">
    <w:abstractNumId w:val="34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1"/>
  </w:num>
  <w:num w:numId="27">
    <w:abstractNumId w:val="4"/>
  </w:num>
  <w:num w:numId="28">
    <w:abstractNumId w:val="18"/>
  </w:num>
  <w:num w:numId="29">
    <w:abstractNumId w:val="19"/>
  </w:num>
  <w:num w:numId="30">
    <w:abstractNumId w:val="22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5"/>
  </w:num>
  <w:num w:numId="34">
    <w:abstractNumId w:val="6"/>
  </w:num>
  <w:num w:numId="35">
    <w:abstractNumId w:val="29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91508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C5BCC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5370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60E3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E0B83"/>
    <w:rsid w:val="005F3132"/>
    <w:rsid w:val="00607BE1"/>
    <w:rsid w:val="0061254A"/>
    <w:rsid w:val="00622419"/>
    <w:rsid w:val="00627B00"/>
    <w:rsid w:val="00642FC3"/>
    <w:rsid w:val="006436BB"/>
    <w:rsid w:val="006553B3"/>
    <w:rsid w:val="0067142C"/>
    <w:rsid w:val="006731FF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271E5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1075"/>
    <w:rsid w:val="009A39CD"/>
    <w:rsid w:val="009A6A67"/>
    <w:rsid w:val="009B6911"/>
    <w:rsid w:val="009C3E32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06671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C765C"/>
    <w:rsid w:val="00BD0F65"/>
    <w:rsid w:val="00BD2692"/>
    <w:rsid w:val="00BD5372"/>
    <w:rsid w:val="00BE0D4D"/>
    <w:rsid w:val="00BE1ED1"/>
    <w:rsid w:val="00BE6CAE"/>
    <w:rsid w:val="00BF1F14"/>
    <w:rsid w:val="00BF48BD"/>
    <w:rsid w:val="00C048C9"/>
    <w:rsid w:val="00C143EE"/>
    <w:rsid w:val="00C24B68"/>
    <w:rsid w:val="00C24C88"/>
    <w:rsid w:val="00C255CF"/>
    <w:rsid w:val="00C34A17"/>
    <w:rsid w:val="00C41B25"/>
    <w:rsid w:val="00C5097E"/>
    <w:rsid w:val="00C515E8"/>
    <w:rsid w:val="00C524FC"/>
    <w:rsid w:val="00C5471F"/>
    <w:rsid w:val="00C63C5C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  <w:style w:type="character" w:customStyle="1" w:styleId="CharStyle23">
    <w:name w:val="Char Style 23"/>
    <w:link w:val="Style22"/>
    <w:locked/>
    <w:rsid w:val="009A1075"/>
    <w:rPr>
      <w:shd w:val="clear" w:color="auto" w:fill="FFFFFF"/>
    </w:rPr>
  </w:style>
  <w:style w:type="paragraph" w:customStyle="1" w:styleId="Style22">
    <w:name w:val="Style 22"/>
    <w:basedOn w:val="Normalny"/>
    <w:link w:val="CharStyle23"/>
    <w:rsid w:val="009A1075"/>
    <w:pPr>
      <w:widowControl w:val="0"/>
      <w:shd w:val="clear" w:color="auto" w:fill="FFFFFF"/>
      <w:spacing w:before="3020" w:line="658" w:lineRule="exact"/>
      <w:ind w:hanging="520"/>
      <w:jc w:val="left"/>
    </w:pPr>
    <w:rPr>
      <w:sz w:val="20"/>
      <w:szCs w:val="20"/>
    </w:rPr>
  </w:style>
  <w:style w:type="character" w:customStyle="1" w:styleId="CharStyle15">
    <w:name w:val="Char Style 15"/>
    <w:basedOn w:val="Domylnaczcionkaakapitu"/>
    <w:link w:val="Style10"/>
    <w:rsid w:val="009A1075"/>
    <w:rPr>
      <w:b/>
      <w:bCs/>
      <w:shd w:val="clear" w:color="auto" w:fill="FFFFFF"/>
    </w:rPr>
  </w:style>
  <w:style w:type="paragraph" w:customStyle="1" w:styleId="Style10">
    <w:name w:val="Style 10"/>
    <w:basedOn w:val="Normalny"/>
    <w:link w:val="CharStyle15"/>
    <w:rsid w:val="009A1075"/>
    <w:pPr>
      <w:widowControl w:val="0"/>
      <w:shd w:val="clear" w:color="auto" w:fill="FFFFFF"/>
      <w:spacing w:after="960" w:line="266" w:lineRule="exact"/>
      <w:ind w:hanging="460"/>
      <w:jc w:val="left"/>
    </w:pPr>
    <w:rPr>
      <w:b/>
      <w:bCs/>
      <w:sz w:val="20"/>
      <w:szCs w:val="20"/>
    </w:rPr>
  </w:style>
  <w:style w:type="character" w:customStyle="1" w:styleId="CharStyle40">
    <w:name w:val="Char Style 40"/>
    <w:basedOn w:val="Domylnaczcionkaakapitu"/>
    <w:link w:val="Style39"/>
    <w:rsid w:val="009A1075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9A1075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9A10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9A107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9480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2021-09-17T12:54:00Z</dcterms:modified>
</cp:coreProperties>
</file>